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409D" w:rsidRDefault="009A04A2">
      <w:pPr>
        <w:jc w:val="center"/>
        <w:rPr>
          <w:b/>
          <w:sz w:val="44"/>
          <w:szCs w:val="44"/>
        </w:rPr>
      </w:pPr>
      <w:r>
        <w:rPr>
          <w:rFonts w:hint="eastAsia"/>
          <w:b/>
          <w:sz w:val="44"/>
          <w:szCs w:val="44"/>
        </w:rPr>
        <w:t>2</w:t>
      </w:r>
      <w:r>
        <w:rPr>
          <w:b/>
          <w:sz w:val="44"/>
          <w:szCs w:val="44"/>
        </w:rPr>
        <w:t>022</w:t>
      </w:r>
      <w:r>
        <w:rPr>
          <w:b/>
          <w:sz w:val="44"/>
          <w:szCs w:val="44"/>
        </w:rPr>
        <w:t>年成都市项目评审协会</w:t>
      </w:r>
    </w:p>
    <w:p w:rsidR="00C5409D" w:rsidRDefault="009A04A2">
      <w:pPr>
        <w:jc w:val="center"/>
        <w:rPr>
          <w:b/>
          <w:sz w:val="44"/>
          <w:szCs w:val="44"/>
        </w:rPr>
      </w:pPr>
      <w:r>
        <w:rPr>
          <w:b/>
          <w:sz w:val="44"/>
          <w:szCs w:val="44"/>
        </w:rPr>
        <w:t>优秀项目评审</w:t>
      </w:r>
      <w:r>
        <w:rPr>
          <w:rFonts w:hint="eastAsia"/>
          <w:b/>
          <w:sz w:val="44"/>
          <w:szCs w:val="44"/>
        </w:rPr>
        <w:t>成果</w:t>
      </w:r>
      <w:r>
        <w:rPr>
          <w:b/>
          <w:sz w:val="44"/>
          <w:szCs w:val="44"/>
        </w:rPr>
        <w:t>评选办法</w:t>
      </w:r>
    </w:p>
    <w:p w:rsidR="00C5409D" w:rsidRDefault="00C5409D">
      <w:pPr>
        <w:jc w:val="center"/>
        <w:rPr>
          <w:sz w:val="32"/>
          <w:szCs w:val="32"/>
        </w:rPr>
      </w:pPr>
    </w:p>
    <w:p w:rsidR="00C5409D" w:rsidRDefault="009A04A2">
      <w:pPr>
        <w:pStyle w:val="a6"/>
        <w:numPr>
          <w:ilvl w:val="0"/>
          <w:numId w:val="1"/>
        </w:numPr>
        <w:ind w:firstLineChars="0"/>
        <w:jc w:val="center"/>
        <w:rPr>
          <w:b/>
          <w:sz w:val="32"/>
          <w:szCs w:val="32"/>
        </w:rPr>
      </w:pPr>
      <w:r>
        <w:rPr>
          <w:rFonts w:hint="eastAsia"/>
          <w:b/>
          <w:sz w:val="32"/>
          <w:szCs w:val="32"/>
        </w:rPr>
        <w:t>总则</w:t>
      </w:r>
    </w:p>
    <w:p w:rsidR="00C5409D" w:rsidRDefault="009A04A2">
      <w:pPr>
        <w:pStyle w:val="a6"/>
        <w:numPr>
          <w:ilvl w:val="0"/>
          <w:numId w:val="2"/>
        </w:numPr>
        <w:ind w:firstLineChars="0"/>
        <w:rPr>
          <w:sz w:val="32"/>
          <w:szCs w:val="32"/>
        </w:rPr>
      </w:pPr>
      <w:r>
        <w:rPr>
          <w:rFonts w:hint="eastAsia"/>
          <w:sz w:val="32"/>
          <w:szCs w:val="32"/>
        </w:rPr>
        <w:t>为表彰会员单位中，为成都市项目评审工作做出突</w:t>
      </w:r>
    </w:p>
    <w:p w:rsidR="00C5409D" w:rsidRDefault="009A04A2">
      <w:pPr>
        <w:pStyle w:val="a6"/>
        <w:ind w:firstLineChars="0" w:firstLine="0"/>
        <w:rPr>
          <w:sz w:val="32"/>
          <w:szCs w:val="32"/>
        </w:rPr>
      </w:pPr>
      <w:r>
        <w:rPr>
          <w:rFonts w:hint="eastAsia"/>
          <w:sz w:val="32"/>
          <w:szCs w:val="32"/>
        </w:rPr>
        <w:t>出贡献的集体和个人，促进成都市项目评审工作的健康发展，特制定本办法。</w:t>
      </w:r>
    </w:p>
    <w:p w:rsidR="00C5409D" w:rsidRDefault="009A04A2">
      <w:pPr>
        <w:pStyle w:val="a6"/>
        <w:numPr>
          <w:ilvl w:val="0"/>
          <w:numId w:val="2"/>
        </w:numPr>
        <w:ind w:firstLineChars="0"/>
        <w:rPr>
          <w:sz w:val="32"/>
          <w:szCs w:val="32"/>
        </w:rPr>
      </w:pPr>
      <w:r>
        <w:rPr>
          <w:sz w:val="32"/>
          <w:szCs w:val="32"/>
        </w:rPr>
        <w:t>评选活动坚持公平、公正、公开、科学的原则。</w:t>
      </w:r>
    </w:p>
    <w:p w:rsidR="00C5409D" w:rsidRDefault="009A04A2">
      <w:pPr>
        <w:pStyle w:val="a6"/>
        <w:numPr>
          <w:ilvl w:val="0"/>
          <w:numId w:val="2"/>
        </w:numPr>
        <w:ind w:firstLineChars="0"/>
        <w:rPr>
          <w:sz w:val="32"/>
          <w:szCs w:val="32"/>
        </w:rPr>
      </w:pPr>
      <w:r>
        <w:rPr>
          <w:rFonts w:hint="eastAsia"/>
          <w:sz w:val="32"/>
          <w:szCs w:val="32"/>
        </w:rPr>
        <w:t>本次</w:t>
      </w:r>
      <w:r>
        <w:rPr>
          <w:sz w:val="32"/>
          <w:szCs w:val="32"/>
        </w:rPr>
        <w:t>评选年度为</w:t>
      </w:r>
      <w:r>
        <w:rPr>
          <w:rFonts w:hint="eastAsia"/>
          <w:sz w:val="32"/>
          <w:szCs w:val="32"/>
        </w:rPr>
        <w:t>2</w:t>
      </w:r>
      <w:r>
        <w:rPr>
          <w:sz w:val="32"/>
          <w:szCs w:val="32"/>
        </w:rPr>
        <w:t>021</w:t>
      </w:r>
      <w:r>
        <w:rPr>
          <w:sz w:val="32"/>
          <w:szCs w:val="32"/>
        </w:rPr>
        <w:t>年。</w:t>
      </w:r>
    </w:p>
    <w:p w:rsidR="00C5409D" w:rsidRDefault="009A04A2">
      <w:pPr>
        <w:pStyle w:val="a6"/>
        <w:numPr>
          <w:ilvl w:val="0"/>
          <w:numId w:val="2"/>
        </w:numPr>
        <w:ind w:firstLineChars="0"/>
        <w:rPr>
          <w:sz w:val="32"/>
          <w:szCs w:val="32"/>
        </w:rPr>
      </w:pPr>
      <w:r>
        <w:rPr>
          <w:sz w:val="32"/>
          <w:szCs w:val="32"/>
        </w:rPr>
        <w:t>评选活动申报时间以发文通知时间为准。</w:t>
      </w:r>
    </w:p>
    <w:p w:rsidR="00C5409D" w:rsidRDefault="00C5409D">
      <w:pPr>
        <w:pStyle w:val="a6"/>
        <w:ind w:left="1164" w:firstLineChars="0" w:firstLine="0"/>
        <w:rPr>
          <w:sz w:val="32"/>
          <w:szCs w:val="32"/>
        </w:rPr>
      </w:pPr>
    </w:p>
    <w:p w:rsidR="00C5409D" w:rsidRDefault="009A04A2">
      <w:pPr>
        <w:pStyle w:val="a6"/>
        <w:numPr>
          <w:ilvl w:val="0"/>
          <w:numId w:val="1"/>
        </w:numPr>
        <w:ind w:firstLineChars="0"/>
        <w:jc w:val="center"/>
        <w:rPr>
          <w:b/>
          <w:sz w:val="32"/>
          <w:szCs w:val="32"/>
        </w:rPr>
      </w:pPr>
      <w:r>
        <w:rPr>
          <w:rFonts w:hint="eastAsia"/>
          <w:b/>
          <w:sz w:val="32"/>
          <w:szCs w:val="32"/>
        </w:rPr>
        <w:t>申报范围、条件</w:t>
      </w:r>
    </w:p>
    <w:p w:rsidR="00C5409D" w:rsidRDefault="009A04A2">
      <w:pPr>
        <w:pStyle w:val="a6"/>
        <w:numPr>
          <w:ilvl w:val="0"/>
          <w:numId w:val="2"/>
        </w:numPr>
        <w:ind w:firstLineChars="0"/>
        <w:rPr>
          <w:sz w:val="32"/>
          <w:szCs w:val="32"/>
        </w:rPr>
      </w:pPr>
      <w:r>
        <w:rPr>
          <w:rFonts w:hint="eastAsia"/>
          <w:sz w:val="32"/>
          <w:szCs w:val="32"/>
        </w:rPr>
        <w:t>凡成都市项目评审协会的会员均可参加评选。</w:t>
      </w:r>
    </w:p>
    <w:p w:rsidR="00C5409D" w:rsidRDefault="009A04A2">
      <w:pPr>
        <w:pStyle w:val="a6"/>
        <w:numPr>
          <w:ilvl w:val="0"/>
          <w:numId w:val="2"/>
        </w:numPr>
        <w:ind w:firstLineChars="0"/>
        <w:rPr>
          <w:sz w:val="32"/>
          <w:szCs w:val="32"/>
        </w:rPr>
      </w:pPr>
      <w:r>
        <w:rPr>
          <w:rFonts w:hint="eastAsia"/>
          <w:sz w:val="32"/>
          <w:szCs w:val="32"/>
        </w:rPr>
        <w:t>优秀项目评审成果申报条件：</w:t>
      </w:r>
    </w:p>
    <w:p w:rsidR="00C5409D" w:rsidRDefault="009A04A2">
      <w:pPr>
        <w:jc w:val="left"/>
        <w:rPr>
          <w:rFonts w:asciiTheme="minorEastAsia" w:hAnsiTheme="minorEastAsia" w:cs="仿宋"/>
          <w:sz w:val="32"/>
          <w:szCs w:val="32"/>
        </w:rPr>
      </w:pPr>
      <w:r>
        <w:rPr>
          <w:rFonts w:asciiTheme="minorEastAsia" w:hAnsiTheme="minorEastAsia" w:cs="仿宋"/>
          <w:sz w:val="32"/>
          <w:szCs w:val="32"/>
        </w:rPr>
        <w:t>（一）</w:t>
      </w:r>
      <w:r>
        <w:rPr>
          <w:rFonts w:asciiTheme="minorEastAsia" w:hAnsiTheme="minorEastAsia" w:cs="仿宋" w:hint="eastAsia"/>
          <w:sz w:val="32"/>
          <w:szCs w:val="32"/>
        </w:rPr>
        <w:t>申报的项目评审成果文件应是在</w:t>
      </w:r>
      <w:r>
        <w:rPr>
          <w:rFonts w:asciiTheme="minorEastAsia" w:hAnsiTheme="minorEastAsia" w:cs="仿宋" w:hint="eastAsia"/>
          <w:sz w:val="32"/>
          <w:szCs w:val="32"/>
        </w:rPr>
        <w:t>2</w:t>
      </w:r>
      <w:r>
        <w:rPr>
          <w:rFonts w:asciiTheme="minorEastAsia" w:hAnsiTheme="minorEastAsia" w:cs="仿宋"/>
          <w:sz w:val="32"/>
          <w:szCs w:val="32"/>
        </w:rPr>
        <w:t>020</w:t>
      </w:r>
      <w:r>
        <w:rPr>
          <w:rFonts w:asciiTheme="minorEastAsia" w:hAnsiTheme="minorEastAsia" w:cs="仿宋" w:hint="eastAsia"/>
          <w:sz w:val="32"/>
          <w:szCs w:val="32"/>
        </w:rPr>
        <w:t>年</w:t>
      </w:r>
      <w:r>
        <w:rPr>
          <w:rFonts w:asciiTheme="minorEastAsia" w:hAnsiTheme="minorEastAsia" w:cs="仿宋" w:hint="eastAsia"/>
          <w:sz w:val="32"/>
          <w:szCs w:val="32"/>
        </w:rPr>
        <w:t>1</w:t>
      </w:r>
      <w:r>
        <w:rPr>
          <w:rFonts w:asciiTheme="minorEastAsia" w:hAnsiTheme="minorEastAsia" w:cs="仿宋" w:hint="eastAsia"/>
          <w:sz w:val="32"/>
          <w:szCs w:val="32"/>
        </w:rPr>
        <w:t>月</w:t>
      </w:r>
      <w:r>
        <w:rPr>
          <w:rFonts w:asciiTheme="minorEastAsia" w:hAnsiTheme="minorEastAsia" w:cs="仿宋" w:hint="eastAsia"/>
          <w:sz w:val="32"/>
          <w:szCs w:val="32"/>
        </w:rPr>
        <w:t>1</w:t>
      </w:r>
      <w:r>
        <w:rPr>
          <w:rFonts w:asciiTheme="minorEastAsia" w:hAnsiTheme="minorEastAsia" w:cs="仿宋" w:hint="eastAsia"/>
          <w:sz w:val="32"/>
          <w:szCs w:val="32"/>
        </w:rPr>
        <w:t>日至</w:t>
      </w:r>
      <w:r>
        <w:rPr>
          <w:rFonts w:asciiTheme="minorEastAsia" w:hAnsiTheme="minorEastAsia" w:cs="仿宋" w:hint="eastAsia"/>
          <w:sz w:val="32"/>
          <w:szCs w:val="32"/>
        </w:rPr>
        <w:t>2</w:t>
      </w:r>
      <w:r>
        <w:rPr>
          <w:rFonts w:asciiTheme="minorEastAsia" w:hAnsiTheme="minorEastAsia" w:cs="仿宋"/>
          <w:sz w:val="32"/>
          <w:szCs w:val="32"/>
        </w:rPr>
        <w:t>021</w:t>
      </w:r>
      <w:r>
        <w:rPr>
          <w:rFonts w:asciiTheme="minorEastAsia" w:hAnsiTheme="minorEastAsia" w:cs="仿宋" w:hint="eastAsia"/>
          <w:sz w:val="32"/>
          <w:szCs w:val="32"/>
        </w:rPr>
        <w:t>年</w:t>
      </w:r>
      <w:r>
        <w:rPr>
          <w:rFonts w:asciiTheme="minorEastAsia" w:hAnsiTheme="minorEastAsia" w:cs="仿宋" w:hint="eastAsia"/>
          <w:sz w:val="32"/>
          <w:szCs w:val="32"/>
        </w:rPr>
        <w:t>1</w:t>
      </w:r>
      <w:r>
        <w:rPr>
          <w:rFonts w:asciiTheme="minorEastAsia" w:hAnsiTheme="minorEastAsia" w:cs="仿宋"/>
          <w:sz w:val="32"/>
          <w:szCs w:val="32"/>
        </w:rPr>
        <w:t>2</w:t>
      </w:r>
      <w:r>
        <w:rPr>
          <w:rFonts w:asciiTheme="minorEastAsia" w:hAnsiTheme="minorEastAsia" w:cs="仿宋" w:hint="eastAsia"/>
          <w:sz w:val="32"/>
          <w:szCs w:val="32"/>
        </w:rPr>
        <w:t>月</w:t>
      </w:r>
      <w:r>
        <w:rPr>
          <w:rFonts w:asciiTheme="minorEastAsia" w:hAnsiTheme="minorEastAsia" w:cs="仿宋" w:hint="eastAsia"/>
          <w:sz w:val="32"/>
          <w:szCs w:val="32"/>
        </w:rPr>
        <w:t>3</w:t>
      </w:r>
      <w:r>
        <w:rPr>
          <w:rFonts w:asciiTheme="minorEastAsia" w:hAnsiTheme="minorEastAsia" w:cs="仿宋"/>
          <w:sz w:val="32"/>
          <w:szCs w:val="32"/>
        </w:rPr>
        <w:t>1</w:t>
      </w:r>
      <w:r>
        <w:rPr>
          <w:rFonts w:asciiTheme="minorEastAsia" w:hAnsiTheme="minorEastAsia" w:cs="仿宋" w:hint="eastAsia"/>
          <w:sz w:val="32"/>
          <w:szCs w:val="32"/>
        </w:rPr>
        <w:t>日之间出具成果报告的项目，以评审报告载明的时间为准。</w:t>
      </w:r>
    </w:p>
    <w:p w:rsidR="00C5409D" w:rsidRDefault="009A04A2">
      <w:pPr>
        <w:jc w:val="left"/>
        <w:rPr>
          <w:rFonts w:asciiTheme="minorEastAsia" w:hAnsiTheme="minorEastAsia" w:cs="仿宋"/>
          <w:sz w:val="32"/>
          <w:szCs w:val="32"/>
        </w:rPr>
      </w:pPr>
      <w:r>
        <w:rPr>
          <w:rFonts w:asciiTheme="minorEastAsia" w:hAnsiTheme="minorEastAsia" w:cs="仿宋"/>
          <w:sz w:val="32"/>
          <w:szCs w:val="32"/>
        </w:rPr>
        <w:t>（二）</w:t>
      </w:r>
      <w:r>
        <w:rPr>
          <w:rFonts w:asciiTheme="minorEastAsia" w:hAnsiTheme="minorEastAsia" w:cs="仿宋" w:hint="eastAsia"/>
          <w:sz w:val="32"/>
          <w:szCs w:val="32"/>
        </w:rPr>
        <w:t>申报的项目受到行政管理部门、项目单位的好评，以成都市项目评审大数据综合业务信息平台考核分数或各项目委托单位的满意度等相关证明为考核依据。</w:t>
      </w:r>
    </w:p>
    <w:p w:rsidR="00C5409D" w:rsidRDefault="009A04A2">
      <w:pPr>
        <w:jc w:val="left"/>
        <w:rPr>
          <w:rFonts w:asciiTheme="minorEastAsia" w:hAnsiTheme="minorEastAsia" w:cs="仿宋"/>
          <w:sz w:val="32"/>
          <w:szCs w:val="32"/>
        </w:rPr>
      </w:pPr>
      <w:r>
        <w:rPr>
          <w:rFonts w:asciiTheme="minorEastAsia" w:hAnsiTheme="minorEastAsia" w:cs="仿宋"/>
          <w:sz w:val="32"/>
          <w:szCs w:val="32"/>
        </w:rPr>
        <w:t>（三）</w:t>
      </w:r>
      <w:r>
        <w:rPr>
          <w:rFonts w:asciiTheme="minorEastAsia" w:hAnsiTheme="minorEastAsia" w:cs="仿宋" w:hint="eastAsia"/>
          <w:sz w:val="32"/>
          <w:szCs w:val="32"/>
        </w:rPr>
        <w:t>委托接受完整的预（结）算资料或其他工程资料后，按照现行规定，在规定时限内出具项目评审报告书、</w:t>
      </w:r>
      <w:r>
        <w:rPr>
          <w:rFonts w:asciiTheme="minorEastAsia" w:hAnsiTheme="minorEastAsia" w:cs="仿宋" w:hint="eastAsia"/>
          <w:sz w:val="32"/>
          <w:szCs w:val="32"/>
        </w:rPr>
        <w:lastRenderedPageBreak/>
        <w:t>可行性研究报告等。</w:t>
      </w:r>
    </w:p>
    <w:p w:rsidR="00C5409D" w:rsidRDefault="009A04A2">
      <w:pPr>
        <w:jc w:val="left"/>
        <w:rPr>
          <w:rFonts w:asciiTheme="minorEastAsia" w:hAnsiTheme="minorEastAsia" w:cs="仿宋"/>
          <w:sz w:val="32"/>
          <w:szCs w:val="32"/>
        </w:rPr>
      </w:pPr>
      <w:r>
        <w:rPr>
          <w:rFonts w:asciiTheme="minorEastAsia" w:hAnsiTheme="minorEastAsia" w:cs="仿宋"/>
          <w:sz w:val="32"/>
          <w:szCs w:val="32"/>
        </w:rPr>
        <w:t>（四）</w:t>
      </w:r>
      <w:r>
        <w:rPr>
          <w:rFonts w:asciiTheme="minorEastAsia" w:hAnsiTheme="minorEastAsia" w:cs="仿宋" w:hint="eastAsia"/>
          <w:sz w:val="32"/>
          <w:szCs w:val="32"/>
        </w:rPr>
        <w:t>保证项目评审报告、可行性研究报告的真实性和可靠性、数据的准确性和完整性、结论的科学性和公正性。</w:t>
      </w:r>
    </w:p>
    <w:p w:rsidR="00C5409D" w:rsidRDefault="009A04A2">
      <w:pPr>
        <w:rPr>
          <w:rFonts w:asciiTheme="minorEastAsia" w:hAnsiTheme="minorEastAsia" w:cs="仿宋"/>
          <w:sz w:val="32"/>
          <w:szCs w:val="32"/>
        </w:rPr>
      </w:pPr>
      <w:r>
        <w:rPr>
          <w:rFonts w:asciiTheme="minorEastAsia" w:hAnsiTheme="minorEastAsia" w:cs="仿宋"/>
          <w:sz w:val="32"/>
          <w:szCs w:val="32"/>
        </w:rPr>
        <w:t>（五）</w:t>
      </w:r>
      <w:r>
        <w:rPr>
          <w:rFonts w:asciiTheme="minorEastAsia" w:hAnsiTheme="minorEastAsia" w:cs="仿宋" w:hint="eastAsia"/>
          <w:sz w:val="32"/>
          <w:szCs w:val="32"/>
        </w:rPr>
        <w:t>相关资料保存完整。</w:t>
      </w:r>
    </w:p>
    <w:p w:rsidR="00C5409D" w:rsidRDefault="009A04A2">
      <w:pPr>
        <w:pStyle w:val="a6"/>
        <w:numPr>
          <w:ilvl w:val="0"/>
          <w:numId w:val="2"/>
        </w:numPr>
        <w:ind w:firstLineChars="0"/>
        <w:rPr>
          <w:rFonts w:asciiTheme="minorEastAsia" w:hAnsiTheme="minorEastAsia"/>
          <w:sz w:val="32"/>
          <w:szCs w:val="32"/>
        </w:rPr>
      </w:pPr>
      <w:r>
        <w:rPr>
          <w:rFonts w:asciiTheme="minorEastAsia" w:hAnsiTheme="minorEastAsia" w:hint="eastAsia"/>
          <w:sz w:val="32"/>
          <w:szCs w:val="32"/>
        </w:rPr>
        <w:t>申报的项目，应具体报送下列材料：</w:t>
      </w:r>
    </w:p>
    <w:p w:rsidR="00C5409D" w:rsidRDefault="009A04A2">
      <w:pPr>
        <w:jc w:val="left"/>
        <w:rPr>
          <w:rFonts w:asciiTheme="minorEastAsia" w:hAnsiTheme="minorEastAsia" w:cs="仿宋"/>
          <w:sz w:val="32"/>
          <w:szCs w:val="32"/>
        </w:rPr>
      </w:pPr>
      <w:r>
        <w:rPr>
          <w:rFonts w:asciiTheme="minorEastAsia" w:hAnsiTheme="minorEastAsia" w:cs="仿宋"/>
          <w:sz w:val="32"/>
          <w:szCs w:val="32"/>
        </w:rPr>
        <w:t>（一）</w:t>
      </w:r>
      <w:r>
        <w:rPr>
          <w:rFonts w:asciiTheme="minorEastAsia" w:hAnsiTheme="minorEastAsia" w:cs="仿宋" w:hint="eastAsia"/>
          <w:sz w:val="32"/>
          <w:szCs w:val="32"/>
        </w:rPr>
        <w:t>《成都市项目评审协会优秀项目评审成果申报表》（附件）。</w:t>
      </w:r>
    </w:p>
    <w:p w:rsidR="00C5409D" w:rsidRDefault="009A04A2">
      <w:pPr>
        <w:jc w:val="left"/>
        <w:rPr>
          <w:rFonts w:asciiTheme="minorEastAsia" w:hAnsiTheme="minorEastAsia" w:cs="仿宋"/>
          <w:sz w:val="32"/>
          <w:szCs w:val="32"/>
        </w:rPr>
      </w:pPr>
      <w:r>
        <w:rPr>
          <w:rFonts w:asciiTheme="minorEastAsia" w:hAnsiTheme="minorEastAsia" w:cs="仿宋"/>
          <w:sz w:val="32"/>
          <w:szCs w:val="32"/>
        </w:rPr>
        <w:t>（二）项目评审</w:t>
      </w:r>
      <w:r>
        <w:rPr>
          <w:rFonts w:asciiTheme="minorEastAsia" w:hAnsiTheme="minorEastAsia" w:cs="仿宋" w:hint="eastAsia"/>
          <w:sz w:val="32"/>
          <w:szCs w:val="32"/>
        </w:rPr>
        <w:t>委托书或咨询合同。</w:t>
      </w:r>
    </w:p>
    <w:p w:rsidR="00C5409D" w:rsidRDefault="009A04A2">
      <w:pPr>
        <w:jc w:val="left"/>
        <w:rPr>
          <w:rFonts w:asciiTheme="minorEastAsia" w:hAnsiTheme="minorEastAsia" w:cs="仿宋"/>
          <w:sz w:val="32"/>
          <w:szCs w:val="32"/>
        </w:rPr>
      </w:pPr>
      <w:r>
        <w:rPr>
          <w:rFonts w:asciiTheme="minorEastAsia" w:hAnsiTheme="minorEastAsia" w:cs="仿宋" w:hint="eastAsia"/>
          <w:sz w:val="32"/>
          <w:szCs w:val="32"/>
        </w:rPr>
        <w:t>（三）评选年度内编制的代表项目评审成果文件。</w:t>
      </w:r>
    </w:p>
    <w:p w:rsidR="00C5409D" w:rsidRDefault="009A04A2">
      <w:pPr>
        <w:jc w:val="left"/>
        <w:rPr>
          <w:rFonts w:asciiTheme="minorEastAsia" w:hAnsiTheme="minorEastAsia" w:cs="仿宋"/>
          <w:sz w:val="32"/>
          <w:szCs w:val="32"/>
        </w:rPr>
      </w:pPr>
      <w:r>
        <w:rPr>
          <w:rFonts w:asciiTheme="minorEastAsia" w:hAnsiTheme="minorEastAsia" w:cs="仿宋"/>
          <w:sz w:val="32"/>
          <w:szCs w:val="32"/>
        </w:rPr>
        <w:t>（</w:t>
      </w:r>
      <w:r>
        <w:rPr>
          <w:rFonts w:asciiTheme="minorEastAsia" w:hAnsiTheme="minorEastAsia" w:cs="仿宋" w:hint="eastAsia"/>
          <w:sz w:val="32"/>
          <w:szCs w:val="32"/>
        </w:rPr>
        <w:t>四</w:t>
      </w:r>
      <w:r>
        <w:rPr>
          <w:rFonts w:asciiTheme="minorEastAsia" w:hAnsiTheme="minorEastAsia" w:cs="仿宋"/>
          <w:sz w:val="32"/>
          <w:szCs w:val="32"/>
        </w:rPr>
        <w:t>）委托方或使用单位的评价意见（网上截图亦可）。</w:t>
      </w:r>
    </w:p>
    <w:p w:rsidR="00C5409D" w:rsidRDefault="009A04A2">
      <w:pPr>
        <w:jc w:val="left"/>
        <w:rPr>
          <w:rFonts w:asciiTheme="minorEastAsia" w:hAnsiTheme="minorEastAsia" w:cs="仿宋"/>
          <w:sz w:val="32"/>
          <w:szCs w:val="32"/>
        </w:rPr>
      </w:pPr>
      <w:r>
        <w:rPr>
          <w:rFonts w:asciiTheme="minorEastAsia" w:hAnsiTheme="minorEastAsia" w:cs="仿宋"/>
          <w:sz w:val="32"/>
          <w:szCs w:val="32"/>
        </w:rPr>
        <w:t>（五）</w:t>
      </w:r>
      <w:r>
        <w:rPr>
          <w:rFonts w:asciiTheme="minorEastAsia" w:hAnsiTheme="minorEastAsia" w:cs="仿宋" w:hint="eastAsia"/>
          <w:sz w:val="32"/>
          <w:szCs w:val="32"/>
        </w:rPr>
        <w:t>其他证明材料。</w:t>
      </w:r>
      <w:bookmarkStart w:id="0" w:name="_GoBack"/>
      <w:bookmarkEnd w:id="0"/>
    </w:p>
    <w:p w:rsidR="00C5409D" w:rsidRDefault="009A04A2">
      <w:pPr>
        <w:pStyle w:val="a6"/>
        <w:numPr>
          <w:ilvl w:val="0"/>
          <w:numId w:val="2"/>
        </w:numPr>
        <w:ind w:firstLineChars="0"/>
        <w:rPr>
          <w:rFonts w:asciiTheme="minorEastAsia" w:hAnsiTheme="minorEastAsia" w:cs="仿宋"/>
          <w:sz w:val="32"/>
          <w:szCs w:val="32"/>
        </w:rPr>
      </w:pPr>
      <w:r>
        <w:rPr>
          <w:rFonts w:asciiTheme="minorEastAsia" w:hAnsiTheme="minorEastAsia" w:cs="仿宋" w:hint="eastAsia"/>
          <w:kern w:val="0"/>
          <w:sz w:val="32"/>
          <w:szCs w:val="32"/>
          <w:shd w:val="clear" w:color="auto" w:fill="FFFFFF"/>
        </w:rPr>
        <w:t>优秀</w:t>
      </w:r>
      <w:r>
        <w:rPr>
          <w:rFonts w:asciiTheme="minorEastAsia" w:hAnsiTheme="minorEastAsia" w:cs="仿宋" w:hint="eastAsia"/>
          <w:kern w:val="0"/>
          <w:sz w:val="32"/>
          <w:szCs w:val="32"/>
          <w:shd w:val="clear" w:color="auto" w:fill="FFFFFF"/>
        </w:rPr>
        <w:t>项目评审</w:t>
      </w:r>
      <w:r>
        <w:rPr>
          <w:rFonts w:asciiTheme="minorEastAsia" w:hAnsiTheme="minorEastAsia" w:cs="仿宋" w:hint="eastAsia"/>
          <w:kern w:val="0"/>
          <w:sz w:val="32"/>
          <w:szCs w:val="32"/>
          <w:shd w:val="clear" w:color="auto" w:fill="FFFFFF"/>
        </w:rPr>
        <w:t>成果奖项</w:t>
      </w:r>
      <w:r>
        <w:rPr>
          <w:rFonts w:asciiTheme="minorEastAsia" w:hAnsiTheme="minorEastAsia" w:cs="仿宋" w:hint="eastAsia"/>
          <w:kern w:val="0"/>
          <w:sz w:val="32"/>
          <w:szCs w:val="32"/>
          <w:shd w:val="clear" w:color="auto" w:fill="FFFFFF"/>
        </w:rPr>
        <w:t>的</w:t>
      </w:r>
      <w:r>
        <w:rPr>
          <w:rFonts w:asciiTheme="minorEastAsia" w:hAnsiTheme="minorEastAsia" w:cs="仿宋" w:hint="eastAsia"/>
          <w:kern w:val="0"/>
          <w:sz w:val="32"/>
          <w:szCs w:val="32"/>
          <w:shd w:val="clear" w:color="auto" w:fill="FFFFFF"/>
        </w:rPr>
        <w:t>标准</w:t>
      </w:r>
      <w:r>
        <w:rPr>
          <w:rFonts w:asciiTheme="minorEastAsia" w:hAnsiTheme="minorEastAsia" w:cs="仿宋" w:hint="eastAsia"/>
          <w:kern w:val="0"/>
          <w:sz w:val="32"/>
          <w:szCs w:val="32"/>
          <w:shd w:val="clear" w:color="auto" w:fill="FFFFFF"/>
          <w:lang w:bidi="ar"/>
        </w:rPr>
        <w:t>：</w:t>
      </w:r>
    </w:p>
    <w:p w:rsidR="00C5409D" w:rsidRDefault="009A04A2">
      <w:pPr>
        <w:widowControl/>
        <w:rPr>
          <w:rFonts w:asciiTheme="minorEastAsia" w:hAnsiTheme="minorEastAsia" w:cs="仿宋"/>
          <w:sz w:val="32"/>
          <w:szCs w:val="32"/>
        </w:rPr>
      </w:pPr>
      <w:r>
        <w:rPr>
          <w:rFonts w:asciiTheme="minorEastAsia" w:hAnsiTheme="minorEastAsia" w:cs="仿宋" w:hint="eastAsia"/>
          <w:sz w:val="32"/>
          <w:szCs w:val="32"/>
        </w:rPr>
        <w:t>在评审中，能通过多方沟通解决项目中的重大问题或对评审项目提出有效意见和建议，如多家公司合作完成的项目需作为牵头单位对项目评审工作进行统筹管理，评审成果产生了重大的经济效益、社会效益和环境效益，或避免了重大的经济损失。项目应达到同类项目的省内或成都市领先水平</w:t>
      </w:r>
      <w:r>
        <w:rPr>
          <w:rFonts w:asciiTheme="minorEastAsia" w:hAnsiTheme="minorEastAsia" w:cs="仿宋" w:hint="eastAsia"/>
          <w:sz w:val="32"/>
          <w:szCs w:val="32"/>
        </w:rPr>
        <w:t>。</w:t>
      </w:r>
    </w:p>
    <w:p w:rsidR="00C5409D" w:rsidRDefault="009A04A2">
      <w:pPr>
        <w:pStyle w:val="a6"/>
        <w:numPr>
          <w:ilvl w:val="0"/>
          <w:numId w:val="2"/>
        </w:numPr>
        <w:ind w:firstLineChars="0"/>
        <w:rPr>
          <w:rFonts w:asciiTheme="minorEastAsia" w:hAnsiTheme="minorEastAsia"/>
          <w:sz w:val="32"/>
          <w:szCs w:val="32"/>
        </w:rPr>
      </w:pPr>
      <w:r>
        <w:rPr>
          <w:rFonts w:asciiTheme="minorEastAsia" w:hAnsiTheme="minorEastAsia"/>
          <w:sz w:val="32"/>
          <w:szCs w:val="32"/>
        </w:rPr>
        <w:t>符合评选条件的项目，由所在单位推荐，填报资料</w:t>
      </w:r>
    </w:p>
    <w:p w:rsidR="00C5409D" w:rsidRDefault="009A04A2">
      <w:pPr>
        <w:pStyle w:val="a6"/>
        <w:ind w:firstLineChars="0" w:firstLine="0"/>
        <w:rPr>
          <w:rFonts w:asciiTheme="minorEastAsia" w:hAnsiTheme="minorEastAsia"/>
          <w:sz w:val="32"/>
          <w:szCs w:val="32"/>
        </w:rPr>
      </w:pPr>
      <w:r>
        <w:rPr>
          <w:rFonts w:asciiTheme="minorEastAsia" w:hAnsiTheme="minorEastAsia"/>
          <w:sz w:val="32"/>
          <w:szCs w:val="32"/>
        </w:rPr>
        <w:t>后交协会秘书处。</w:t>
      </w:r>
      <w:r>
        <w:rPr>
          <w:rFonts w:asciiTheme="minorEastAsia" w:hAnsiTheme="minorEastAsia"/>
          <w:b/>
          <w:bCs/>
          <w:sz w:val="32"/>
          <w:szCs w:val="32"/>
        </w:rPr>
        <w:t>每家会员单位所报项目不超过</w:t>
      </w:r>
      <w:r>
        <w:rPr>
          <w:rFonts w:asciiTheme="minorEastAsia" w:hAnsiTheme="minorEastAsia" w:hint="eastAsia"/>
          <w:b/>
          <w:bCs/>
          <w:sz w:val="32"/>
          <w:szCs w:val="32"/>
        </w:rPr>
        <w:t>2</w:t>
      </w:r>
      <w:r>
        <w:rPr>
          <w:rFonts w:asciiTheme="minorEastAsia" w:hAnsiTheme="minorEastAsia" w:hint="eastAsia"/>
          <w:b/>
          <w:bCs/>
          <w:sz w:val="32"/>
          <w:szCs w:val="32"/>
        </w:rPr>
        <w:t>个。</w:t>
      </w:r>
    </w:p>
    <w:p w:rsidR="00C5409D" w:rsidRDefault="009A04A2">
      <w:pPr>
        <w:pStyle w:val="a6"/>
        <w:numPr>
          <w:ilvl w:val="0"/>
          <w:numId w:val="2"/>
        </w:numPr>
        <w:ind w:firstLineChars="0"/>
        <w:rPr>
          <w:rFonts w:asciiTheme="minorEastAsia" w:hAnsiTheme="minorEastAsia"/>
          <w:sz w:val="32"/>
          <w:szCs w:val="32"/>
        </w:rPr>
      </w:pPr>
      <w:r>
        <w:rPr>
          <w:rFonts w:asciiTheme="minorEastAsia" w:hAnsiTheme="minorEastAsia" w:hint="eastAsia"/>
          <w:sz w:val="32"/>
          <w:szCs w:val="32"/>
        </w:rPr>
        <w:t>成都市项目评审协会成立评审专家组，负责对申报</w:t>
      </w:r>
    </w:p>
    <w:p w:rsidR="00C5409D" w:rsidRDefault="009A04A2">
      <w:pPr>
        <w:pStyle w:val="a6"/>
        <w:ind w:firstLineChars="0" w:firstLine="0"/>
        <w:rPr>
          <w:rFonts w:asciiTheme="minorEastAsia" w:hAnsiTheme="minorEastAsia"/>
          <w:sz w:val="32"/>
          <w:szCs w:val="32"/>
        </w:rPr>
      </w:pPr>
      <w:r>
        <w:rPr>
          <w:rFonts w:asciiTheme="minorEastAsia" w:hAnsiTheme="minorEastAsia" w:hint="eastAsia"/>
          <w:sz w:val="32"/>
          <w:szCs w:val="32"/>
        </w:rPr>
        <w:t>企业的专业评审，其职责是按照标准严格评审。</w:t>
      </w:r>
    </w:p>
    <w:p w:rsidR="00C5409D" w:rsidRDefault="009A04A2">
      <w:pPr>
        <w:pStyle w:val="a6"/>
        <w:numPr>
          <w:ilvl w:val="0"/>
          <w:numId w:val="2"/>
        </w:numPr>
        <w:ind w:firstLineChars="0"/>
        <w:rPr>
          <w:rFonts w:asciiTheme="minorEastAsia" w:hAnsiTheme="minorEastAsia"/>
          <w:sz w:val="32"/>
          <w:szCs w:val="32"/>
        </w:rPr>
      </w:pPr>
      <w:r>
        <w:rPr>
          <w:rFonts w:asciiTheme="minorEastAsia" w:hAnsiTheme="minorEastAsia"/>
          <w:sz w:val="32"/>
          <w:szCs w:val="32"/>
        </w:rPr>
        <w:t>评选活动按照下列程序和要求进行：</w:t>
      </w:r>
    </w:p>
    <w:p w:rsidR="00C5409D" w:rsidRDefault="009A04A2">
      <w:pPr>
        <w:rPr>
          <w:rFonts w:asciiTheme="minorEastAsia" w:hAnsiTheme="minorEastAsia"/>
          <w:sz w:val="32"/>
          <w:szCs w:val="32"/>
        </w:rPr>
      </w:pPr>
      <w:r>
        <w:rPr>
          <w:rFonts w:asciiTheme="minorEastAsia" w:hAnsiTheme="minorEastAsia"/>
          <w:sz w:val="32"/>
          <w:szCs w:val="32"/>
        </w:rPr>
        <w:lastRenderedPageBreak/>
        <w:t>（一）各单位依据本办法在规定日期内向协会申报材料。</w:t>
      </w:r>
    </w:p>
    <w:p w:rsidR="00C5409D" w:rsidRDefault="009A04A2">
      <w:pPr>
        <w:rPr>
          <w:rFonts w:asciiTheme="minorEastAsia" w:hAnsiTheme="minorEastAsia"/>
          <w:sz w:val="32"/>
          <w:szCs w:val="32"/>
        </w:rPr>
      </w:pPr>
      <w:r>
        <w:rPr>
          <w:rFonts w:asciiTheme="minorEastAsia" w:hAnsiTheme="minorEastAsia" w:hint="eastAsia"/>
          <w:sz w:val="32"/>
          <w:szCs w:val="32"/>
        </w:rPr>
        <w:t>（二）评审专家组对参评项目进行评审。</w:t>
      </w:r>
    </w:p>
    <w:p w:rsidR="00C5409D" w:rsidRDefault="009A04A2">
      <w:pPr>
        <w:rPr>
          <w:rFonts w:asciiTheme="minorEastAsia" w:hAnsiTheme="minorEastAsia"/>
          <w:sz w:val="32"/>
          <w:szCs w:val="32"/>
        </w:rPr>
      </w:pPr>
      <w:r>
        <w:rPr>
          <w:rFonts w:asciiTheme="minorEastAsia" w:hAnsiTheme="minorEastAsia"/>
          <w:sz w:val="32"/>
          <w:szCs w:val="32"/>
        </w:rPr>
        <w:t>（三）评审专家组将评选结果报协会，协会将评选结果在官网上进行公示，公示期为</w:t>
      </w:r>
      <w:r>
        <w:rPr>
          <w:rFonts w:asciiTheme="minorEastAsia" w:hAnsiTheme="minorEastAsia" w:hint="eastAsia"/>
          <w:sz w:val="32"/>
          <w:szCs w:val="32"/>
        </w:rPr>
        <w:t>7</w:t>
      </w:r>
      <w:r>
        <w:rPr>
          <w:rFonts w:asciiTheme="minorEastAsia" w:hAnsiTheme="minorEastAsia" w:hint="eastAsia"/>
          <w:sz w:val="32"/>
          <w:szCs w:val="32"/>
        </w:rPr>
        <w:t>天，无异议后向社会公布。</w:t>
      </w:r>
    </w:p>
    <w:p w:rsidR="00C5409D" w:rsidRDefault="009A04A2">
      <w:pPr>
        <w:rPr>
          <w:rFonts w:asciiTheme="minorEastAsia" w:hAnsiTheme="minorEastAsia"/>
          <w:sz w:val="32"/>
          <w:szCs w:val="32"/>
        </w:rPr>
      </w:pPr>
      <w:r>
        <w:rPr>
          <w:rFonts w:asciiTheme="minorEastAsia" w:hAnsiTheme="minorEastAsia" w:hint="eastAsia"/>
          <w:sz w:val="32"/>
          <w:szCs w:val="32"/>
        </w:rPr>
        <w:t>（四）被评选出的优秀</w:t>
      </w:r>
      <w:r>
        <w:rPr>
          <w:rFonts w:asciiTheme="minorEastAsia" w:hAnsiTheme="minorEastAsia" w:hint="eastAsia"/>
          <w:sz w:val="32"/>
          <w:szCs w:val="32"/>
        </w:rPr>
        <w:t>项目成果</w:t>
      </w:r>
      <w:r>
        <w:rPr>
          <w:rFonts w:asciiTheme="minorEastAsia" w:hAnsiTheme="minorEastAsia" w:hint="eastAsia"/>
          <w:sz w:val="32"/>
          <w:szCs w:val="32"/>
        </w:rPr>
        <w:t>由成都市项目评审协会授予“成都市优秀项目评审成果”，颁发奖状，并上报业务主管部门。</w:t>
      </w:r>
    </w:p>
    <w:p w:rsidR="00C5409D" w:rsidRDefault="00C5409D">
      <w:pPr>
        <w:rPr>
          <w:rFonts w:asciiTheme="minorEastAsia" w:hAnsiTheme="minorEastAsia"/>
          <w:sz w:val="32"/>
          <w:szCs w:val="32"/>
        </w:rPr>
      </w:pPr>
    </w:p>
    <w:p w:rsidR="00C5409D" w:rsidRDefault="009A04A2">
      <w:pPr>
        <w:pStyle w:val="a6"/>
        <w:numPr>
          <w:ilvl w:val="0"/>
          <w:numId w:val="1"/>
        </w:numPr>
        <w:ind w:firstLineChars="0"/>
        <w:jc w:val="center"/>
        <w:rPr>
          <w:rFonts w:asciiTheme="minorEastAsia" w:hAnsiTheme="minorEastAsia"/>
          <w:b/>
          <w:sz w:val="32"/>
          <w:szCs w:val="32"/>
        </w:rPr>
      </w:pPr>
      <w:r>
        <w:rPr>
          <w:rFonts w:asciiTheme="minorEastAsia" w:hAnsiTheme="minorEastAsia" w:hint="eastAsia"/>
          <w:b/>
          <w:sz w:val="32"/>
          <w:szCs w:val="32"/>
        </w:rPr>
        <w:t>奖项的授予与处罚</w:t>
      </w:r>
    </w:p>
    <w:p w:rsidR="00C5409D" w:rsidRDefault="009A04A2">
      <w:pPr>
        <w:pStyle w:val="a6"/>
        <w:numPr>
          <w:ilvl w:val="0"/>
          <w:numId w:val="2"/>
        </w:numPr>
        <w:ind w:firstLineChars="0"/>
        <w:rPr>
          <w:rFonts w:asciiTheme="minorEastAsia" w:hAnsiTheme="minorEastAsia"/>
          <w:sz w:val="32"/>
          <w:szCs w:val="32"/>
        </w:rPr>
      </w:pPr>
      <w:r>
        <w:rPr>
          <w:rFonts w:asciiTheme="minorEastAsia" w:hAnsiTheme="minorEastAsia" w:hint="eastAsia"/>
          <w:sz w:val="32"/>
          <w:szCs w:val="32"/>
        </w:rPr>
        <w:t>获得优秀项目评审成果的项目，由</w:t>
      </w:r>
      <w:r>
        <w:rPr>
          <w:rFonts w:asciiTheme="minorEastAsia" w:hAnsiTheme="minorEastAsia" w:hint="eastAsia"/>
          <w:sz w:val="32"/>
          <w:szCs w:val="32"/>
        </w:rPr>
        <w:t>协会颁发“成</w:t>
      </w:r>
    </w:p>
    <w:p w:rsidR="00C5409D" w:rsidRDefault="009A04A2">
      <w:pPr>
        <w:pStyle w:val="a6"/>
        <w:ind w:firstLineChars="0" w:firstLine="0"/>
        <w:rPr>
          <w:rFonts w:asciiTheme="minorEastAsia" w:hAnsiTheme="minorEastAsia"/>
          <w:sz w:val="32"/>
          <w:szCs w:val="32"/>
        </w:rPr>
      </w:pPr>
      <w:r>
        <w:rPr>
          <w:rFonts w:asciiTheme="minorEastAsia" w:hAnsiTheme="minorEastAsia" w:hint="eastAsia"/>
          <w:sz w:val="32"/>
          <w:szCs w:val="32"/>
        </w:rPr>
        <w:t>都市优秀项目评审成果”</w:t>
      </w:r>
      <w:r>
        <w:rPr>
          <w:rFonts w:asciiTheme="minorEastAsia" w:hAnsiTheme="minorEastAsia" w:hint="eastAsia"/>
          <w:sz w:val="32"/>
          <w:szCs w:val="32"/>
        </w:rPr>
        <w:t>证书</w:t>
      </w:r>
      <w:r>
        <w:rPr>
          <w:rFonts w:asciiTheme="minorEastAsia" w:hAnsiTheme="minorEastAsia" w:hint="eastAsia"/>
          <w:sz w:val="32"/>
          <w:szCs w:val="32"/>
        </w:rPr>
        <w:t>。</w:t>
      </w:r>
    </w:p>
    <w:p w:rsidR="00C5409D" w:rsidRDefault="009A04A2">
      <w:pPr>
        <w:pStyle w:val="a6"/>
        <w:numPr>
          <w:ilvl w:val="0"/>
          <w:numId w:val="2"/>
        </w:numPr>
        <w:ind w:firstLineChars="0"/>
        <w:rPr>
          <w:rFonts w:asciiTheme="minorEastAsia" w:hAnsiTheme="minorEastAsia"/>
          <w:sz w:val="32"/>
          <w:szCs w:val="32"/>
        </w:rPr>
      </w:pPr>
      <w:r>
        <w:rPr>
          <w:rFonts w:asciiTheme="minorEastAsia" w:hAnsiTheme="minorEastAsia"/>
          <w:sz w:val="32"/>
          <w:szCs w:val="32"/>
        </w:rPr>
        <w:t>以不正当手段骗取优秀项目评审</w:t>
      </w:r>
      <w:r>
        <w:rPr>
          <w:rFonts w:asciiTheme="minorEastAsia" w:hAnsiTheme="minorEastAsia" w:hint="eastAsia"/>
          <w:sz w:val="32"/>
          <w:szCs w:val="32"/>
        </w:rPr>
        <w:t>成果</w:t>
      </w:r>
      <w:r>
        <w:rPr>
          <w:rFonts w:asciiTheme="minorEastAsia" w:hAnsiTheme="minorEastAsia"/>
          <w:sz w:val="32"/>
          <w:szCs w:val="32"/>
        </w:rPr>
        <w:t>奖，一经查</w:t>
      </w:r>
    </w:p>
    <w:p w:rsidR="00C5409D" w:rsidRDefault="009A04A2">
      <w:pPr>
        <w:pStyle w:val="a6"/>
        <w:ind w:firstLineChars="0" w:firstLine="0"/>
        <w:rPr>
          <w:rFonts w:asciiTheme="minorEastAsia" w:hAnsiTheme="minorEastAsia"/>
          <w:sz w:val="32"/>
          <w:szCs w:val="32"/>
        </w:rPr>
      </w:pPr>
      <w:r>
        <w:rPr>
          <w:rFonts w:asciiTheme="minorEastAsia" w:hAnsiTheme="minorEastAsia"/>
          <w:sz w:val="32"/>
          <w:szCs w:val="32"/>
        </w:rPr>
        <w:t>实撤销奖励、通报批评并记录其不良行为。</w:t>
      </w:r>
    </w:p>
    <w:p w:rsidR="00C5409D" w:rsidRDefault="009A04A2">
      <w:pPr>
        <w:pStyle w:val="a6"/>
        <w:numPr>
          <w:ilvl w:val="0"/>
          <w:numId w:val="2"/>
        </w:numPr>
        <w:ind w:firstLineChars="0"/>
        <w:rPr>
          <w:rFonts w:asciiTheme="minorEastAsia" w:hAnsiTheme="minorEastAsia"/>
          <w:sz w:val="32"/>
          <w:szCs w:val="32"/>
        </w:rPr>
      </w:pPr>
      <w:r>
        <w:rPr>
          <w:rFonts w:asciiTheme="minorEastAsia" w:hAnsiTheme="minorEastAsia"/>
          <w:sz w:val="32"/>
          <w:szCs w:val="32"/>
        </w:rPr>
        <w:t>参与评选活动的专家及工作人员，在活动中弄虚</w:t>
      </w:r>
    </w:p>
    <w:p w:rsidR="00C5409D" w:rsidRDefault="009A04A2">
      <w:pPr>
        <w:pStyle w:val="a6"/>
        <w:ind w:firstLineChars="0" w:firstLine="0"/>
        <w:rPr>
          <w:rFonts w:asciiTheme="minorEastAsia" w:hAnsiTheme="minorEastAsia"/>
          <w:sz w:val="32"/>
          <w:szCs w:val="32"/>
        </w:rPr>
      </w:pPr>
      <w:r>
        <w:rPr>
          <w:rFonts w:asciiTheme="minorEastAsia" w:hAnsiTheme="minorEastAsia"/>
          <w:sz w:val="32"/>
          <w:szCs w:val="32"/>
        </w:rPr>
        <w:t>作假、徇私舞弊的，一经查实，取消今后参与评选活动的资格，并通报批评。</w:t>
      </w:r>
    </w:p>
    <w:p w:rsidR="00C5409D" w:rsidRDefault="00C5409D">
      <w:pPr>
        <w:pStyle w:val="a6"/>
        <w:ind w:left="1164" w:firstLineChars="0" w:firstLine="0"/>
        <w:rPr>
          <w:rFonts w:asciiTheme="minorEastAsia" w:hAnsiTheme="minorEastAsia"/>
          <w:sz w:val="32"/>
          <w:szCs w:val="32"/>
        </w:rPr>
      </w:pPr>
    </w:p>
    <w:p w:rsidR="00C5409D" w:rsidRDefault="009A04A2">
      <w:pPr>
        <w:pStyle w:val="a6"/>
        <w:numPr>
          <w:ilvl w:val="0"/>
          <w:numId w:val="1"/>
        </w:numPr>
        <w:ind w:firstLineChars="0"/>
        <w:jc w:val="center"/>
        <w:rPr>
          <w:rFonts w:asciiTheme="minorEastAsia" w:hAnsiTheme="minorEastAsia"/>
          <w:b/>
          <w:sz w:val="32"/>
          <w:szCs w:val="32"/>
        </w:rPr>
      </w:pPr>
      <w:r>
        <w:rPr>
          <w:rFonts w:asciiTheme="minorEastAsia" w:hAnsiTheme="minorEastAsia" w:cs="仿宋" w:hint="eastAsia"/>
          <w:b/>
          <w:sz w:val="32"/>
          <w:szCs w:val="32"/>
        </w:rPr>
        <w:t>附则</w:t>
      </w:r>
    </w:p>
    <w:p w:rsidR="00C5409D" w:rsidRDefault="009A04A2">
      <w:pPr>
        <w:pStyle w:val="a6"/>
        <w:numPr>
          <w:ilvl w:val="0"/>
          <w:numId w:val="2"/>
        </w:numPr>
        <w:ind w:firstLineChars="0"/>
        <w:rPr>
          <w:rFonts w:asciiTheme="minorEastAsia" w:hAnsiTheme="minorEastAsia"/>
          <w:sz w:val="32"/>
          <w:szCs w:val="32"/>
        </w:rPr>
      </w:pPr>
      <w:r>
        <w:rPr>
          <w:rFonts w:asciiTheme="minorEastAsia" w:hAnsiTheme="minorEastAsia" w:hint="eastAsia"/>
          <w:sz w:val="32"/>
          <w:szCs w:val="32"/>
        </w:rPr>
        <w:t>申报企业需提供一式三份（正本一份，副本两份）</w:t>
      </w:r>
    </w:p>
    <w:p w:rsidR="00C5409D" w:rsidRDefault="009A04A2">
      <w:pPr>
        <w:pStyle w:val="a6"/>
        <w:ind w:firstLineChars="0" w:firstLine="0"/>
        <w:rPr>
          <w:rFonts w:asciiTheme="minorEastAsia" w:hAnsiTheme="minorEastAsia"/>
          <w:sz w:val="32"/>
          <w:szCs w:val="32"/>
        </w:rPr>
      </w:pPr>
      <w:r>
        <w:rPr>
          <w:rFonts w:asciiTheme="minorEastAsia" w:hAnsiTheme="minorEastAsia" w:hint="eastAsia"/>
          <w:sz w:val="32"/>
          <w:szCs w:val="32"/>
        </w:rPr>
        <w:t>申报资料。因疫情影响，申报企业将申报资料发送至协会邮箱：</w:t>
      </w:r>
      <w:hyperlink r:id="rId5" w:history="1">
        <w:r>
          <w:rPr>
            <w:rStyle w:val="a5"/>
            <w:rFonts w:asciiTheme="minorEastAsia" w:hAnsiTheme="minorEastAsia" w:hint="eastAsia"/>
            <w:sz w:val="32"/>
            <w:szCs w:val="32"/>
          </w:rPr>
          <w:t>2</w:t>
        </w:r>
        <w:r>
          <w:rPr>
            <w:rStyle w:val="a5"/>
            <w:rFonts w:asciiTheme="minorEastAsia" w:hAnsiTheme="minorEastAsia"/>
            <w:sz w:val="32"/>
            <w:szCs w:val="32"/>
          </w:rPr>
          <w:t>987286932@qq.com</w:t>
        </w:r>
      </w:hyperlink>
      <w:r>
        <w:rPr>
          <w:rFonts w:asciiTheme="minorEastAsia" w:hAnsiTheme="minorEastAsia"/>
          <w:sz w:val="32"/>
          <w:szCs w:val="32"/>
        </w:rPr>
        <w:t>。如在评审过程中需要核实某些问题，申报企业有义务提供相关原始文件。</w:t>
      </w:r>
    </w:p>
    <w:p w:rsidR="00C5409D" w:rsidRDefault="009A04A2">
      <w:pPr>
        <w:pStyle w:val="a6"/>
        <w:numPr>
          <w:ilvl w:val="0"/>
          <w:numId w:val="2"/>
        </w:numPr>
        <w:ind w:firstLineChars="0"/>
        <w:rPr>
          <w:rFonts w:asciiTheme="minorEastAsia" w:hAnsiTheme="minorEastAsia"/>
          <w:sz w:val="32"/>
          <w:szCs w:val="32"/>
        </w:rPr>
      </w:pPr>
      <w:r>
        <w:rPr>
          <w:rFonts w:asciiTheme="minorEastAsia" w:hAnsiTheme="minorEastAsia"/>
          <w:sz w:val="32"/>
          <w:szCs w:val="32"/>
        </w:rPr>
        <w:lastRenderedPageBreak/>
        <w:t>成都市项目评审协会及评审专家将对申报项目</w:t>
      </w:r>
    </w:p>
    <w:p w:rsidR="00C5409D" w:rsidRDefault="009A04A2">
      <w:pPr>
        <w:pStyle w:val="a6"/>
        <w:ind w:firstLineChars="0" w:firstLine="0"/>
        <w:rPr>
          <w:rFonts w:asciiTheme="minorEastAsia" w:hAnsiTheme="minorEastAsia"/>
          <w:sz w:val="32"/>
          <w:szCs w:val="32"/>
        </w:rPr>
      </w:pPr>
      <w:r>
        <w:rPr>
          <w:rFonts w:asciiTheme="minorEastAsia" w:hAnsiTheme="minorEastAsia"/>
          <w:sz w:val="32"/>
          <w:szCs w:val="32"/>
        </w:rPr>
        <w:t>内容予以保密。</w:t>
      </w:r>
    </w:p>
    <w:p w:rsidR="00C5409D" w:rsidRDefault="009A04A2">
      <w:pPr>
        <w:pStyle w:val="a6"/>
        <w:numPr>
          <w:ilvl w:val="0"/>
          <w:numId w:val="2"/>
        </w:numPr>
        <w:ind w:firstLineChars="0"/>
        <w:rPr>
          <w:rFonts w:asciiTheme="minorEastAsia" w:hAnsiTheme="minorEastAsia"/>
          <w:sz w:val="32"/>
          <w:szCs w:val="32"/>
        </w:rPr>
      </w:pPr>
      <w:r>
        <w:rPr>
          <w:rFonts w:asciiTheme="minorEastAsia" w:hAnsiTheme="minorEastAsia"/>
          <w:sz w:val="32"/>
          <w:szCs w:val="32"/>
        </w:rPr>
        <w:t>本办法由成都市项目评审协会负责解释。</w:t>
      </w:r>
    </w:p>
    <w:p w:rsidR="00C5409D" w:rsidRDefault="009A04A2">
      <w:pPr>
        <w:pStyle w:val="a6"/>
        <w:numPr>
          <w:ilvl w:val="0"/>
          <w:numId w:val="2"/>
        </w:numPr>
        <w:ind w:firstLineChars="0"/>
        <w:rPr>
          <w:rFonts w:asciiTheme="minorEastAsia" w:hAnsiTheme="minorEastAsia"/>
          <w:sz w:val="32"/>
          <w:szCs w:val="32"/>
        </w:rPr>
      </w:pPr>
      <w:r>
        <w:rPr>
          <w:rFonts w:asciiTheme="minorEastAsia" w:hAnsiTheme="minorEastAsia"/>
          <w:sz w:val="32"/>
          <w:szCs w:val="32"/>
        </w:rPr>
        <w:t>本办法自</w:t>
      </w:r>
      <w:r>
        <w:rPr>
          <w:rFonts w:asciiTheme="minorEastAsia" w:hAnsiTheme="minorEastAsia" w:hint="eastAsia"/>
          <w:sz w:val="32"/>
          <w:szCs w:val="32"/>
        </w:rPr>
        <w:t>2</w:t>
      </w:r>
      <w:r>
        <w:rPr>
          <w:rFonts w:asciiTheme="minorEastAsia" w:hAnsiTheme="minorEastAsia"/>
          <w:sz w:val="32"/>
          <w:szCs w:val="32"/>
        </w:rPr>
        <w:t>022</w:t>
      </w:r>
      <w:r>
        <w:rPr>
          <w:rFonts w:asciiTheme="minorEastAsia" w:hAnsiTheme="minorEastAsia"/>
          <w:sz w:val="32"/>
          <w:szCs w:val="32"/>
        </w:rPr>
        <w:t>年</w:t>
      </w:r>
      <w:r>
        <w:rPr>
          <w:rFonts w:asciiTheme="minorEastAsia" w:hAnsiTheme="minorEastAsia" w:hint="eastAsia"/>
          <w:sz w:val="32"/>
          <w:szCs w:val="32"/>
        </w:rPr>
        <w:t>1</w:t>
      </w:r>
      <w:r>
        <w:rPr>
          <w:rFonts w:asciiTheme="minorEastAsia" w:hAnsiTheme="minorEastAsia" w:hint="eastAsia"/>
          <w:sz w:val="32"/>
          <w:szCs w:val="32"/>
        </w:rPr>
        <w:t>月</w:t>
      </w:r>
      <w:r>
        <w:rPr>
          <w:rFonts w:asciiTheme="minorEastAsia" w:hAnsiTheme="minorEastAsia" w:hint="eastAsia"/>
          <w:sz w:val="32"/>
          <w:szCs w:val="32"/>
        </w:rPr>
        <w:t>1</w:t>
      </w:r>
      <w:r>
        <w:rPr>
          <w:rFonts w:asciiTheme="minorEastAsia" w:hAnsiTheme="minorEastAsia" w:hint="eastAsia"/>
          <w:sz w:val="32"/>
          <w:szCs w:val="32"/>
        </w:rPr>
        <w:t>日起执行。</w:t>
      </w:r>
    </w:p>
    <w:p w:rsidR="00C5409D" w:rsidRDefault="00C5409D">
      <w:pPr>
        <w:pStyle w:val="a6"/>
        <w:ind w:firstLineChars="0" w:firstLine="0"/>
        <w:rPr>
          <w:rFonts w:ascii="仿宋" w:eastAsia="仿宋" w:hAnsi="仿宋" w:cs="仿宋"/>
          <w:b/>
          <w:bCs/>
          <w:sz w:val="32"/>
          <w:szCs w:val="32"/>
        </w:rPr>
      </w:pPr>
    </w:p>
    <w:p w:rsidR="00C5409D" w:rsidRDefault="009A04A2">
      <w:pPr>
        <w:pStyle w:val="a6"/>
        <w:ind w:firstLineChars="0" w:firstLine="0"/>
        <w:rPr>
          <w:rFonts w:ascii="仿宋" w:eastAsia="仿宋" w:hAnsi="仿宋" w:cs="仿宋"/>
          <w:sz w:val="30"/>
          <w:szCs w:val="30"/>
        </w:rPr>
      </w:pPr>
      <w:r>
        <w:rPr>
          <w:rFonts w:ascii="仿宋" w:eastAsia="仿宋" w:hAnsi="仿宋" w:cs="仿宋" w:hint="eastAsia"/>
          <w:b/>
          <w:bCs/>
          <w:sz w:val="32"/>
          <w:szCs w:val="32"/>
        </w:rPr>
        <w:t>附件：</w:t>
      </w:r>
      <w:r>
        <w:rPr>
          <w:rFonts w:asciiTheme="minorEastAsia" w:hAnsiTheme="minorEastAsia" w:cs="仿宋" w:hint="eastAsia"/>
          <w:sz w:val="30"/>
          <w:szCs w:val="30"/>
        </w:rPr>
        <w:t>《成都市项目评审协会优秀项目评审成果申报表》</w:t>
      </w:r>
    </w:p>
    <w:p w:rsidR="00C5409D" w:rsidRDefault="00C5409D">
      <w:pPr>
        <w:pStyle w:val="a6"/>
        <w:ind w:firstLineChars="0" w:firstLine="0"/>
        <w:rPr>
          <w:rFonts w:ascii="仿宋" w:eastAsia="仿宋" w:hAnsi="仿宋" w:cs="仿宋"/>
          <w:sz w:val="30"/>
          <w:szCs w:val="30"/>
        </w:rPr>
      </w:pPr>
    </w:p>
    <w:p w:rsidR="00C5409D" w:rsidRDefault="00C5409D">
      <w:pPr>
        <w:pStyle w:val="a6"/>
        <w:ind w:firstLineChars="0" w:firstLine="0"/>
        <w:rPr>
          <w:rFonts w:ascii="仿宋" w:eastAsia="仿宋" w:hAnsi="仿宋" w:cs="仿宋"/>
          <w:sz w:val="30"/>
          <w:szCs w:val="30"/>
        </w:rPr>
      </w:pPr>
    </w:p>
    <w:p w:rsidR="00C5409D" w:rsidRDefault="00C5409D">
      <w:pPr>
        <w:pStyle w:val="a6"/>
        <w:ind w:firstLineChars="0" w:firstLine="0"/>
        <w:rPr>
          <w:rFonts w:ascii="仿宋" w:eastAsia="仿宋" w:hAnsi="仿宋" w:cs="仿宋"/>
          <w:sz w:val="30"/>
          <w:szCs w:val="30"/>
        </w:rPr>
      </w:pPr>
    </w:p>
    <w:p w:rsidR="00C5409D" w:rsidRDefault="00C5409D">
      <w:pPr>
        <w:pStyle w:val="a6"/>
        <w:ind w:firstLineChars="0" w:firstLine="0"/>
        <w:rPr>
          <w:rFonts w:ascii="仿宋" w:eastAsia="仿宋" w:hAnsi="仿宋" w:cs="仿宋"/>
          <w:sz w:val="30"/>
          <w:szCs w:val="30"/>
        </w:rPr>
      </w:pPr>
    </w:p>
    <w:p w:rsidR="00C5409D" w:rsidRDefault="00C5409D">
      <w:pPr>
        <w:pStyle w:val="a6"/>
        <w:ind w:firstLineChars="0" w:firstLine="0"/>
        <w:rPr>
          <w:rFonts w:ascii="仿宋" w:eastAsia="仿宋" w:hAnsi="仿宋" w:cs="仿宋"/>
          <w:sz w:val="30"/>
          <w:szCs w:val="30"/>
        </w:rPr>
      </w:pPr>
    </w:p>
    <w:p w:rsidR="00C5409D" w:rsidRDefault="00C5409D">
      <w:pPr>
        <w:pStyle w:val="a6"/>
        <w:ind w:firstLineChars="0" w:firstLine="0"/>
        <w:rPr>
          <w:rFonts w:ascii="仿宋" w:eastAsia="仿宋" w:hAnsi="仿宋" w:cs="仿宋"/>
          <w:sz w:val="30"/>
          <w:szCs w:val="30"/>
        </w:rPr>
      </w:pPr>
    </w:p>
    <w:p w:rsidR="00C5409D" w:rsidRDefault="00C5409D">
      <w:pPr>
        <w:pStyle w:val="a6"/>
        <w:ind w:firstLineChars="0" w:firstLine="0"/>
        <w:rPr>
          <w:rFonts w:ascii="仿宋" w:eastAsia="仿宋" w:hAnsi="仿宋" w:cs="仿宋"/>
          <w:sz w:val="30"/>
          <w:szCs w:val="30"/>
        </w:rPr>
      </w:pPr>
    </w:p>
    <w:p w:rsidR="00C5409D" w:rsidRDefault="00C5409D">
      <w:pPr>
        <w:pStyle w:val="a6"/>
        <w:ind w:firstLineChars="0" w:firstLine="0"/>
        <w:rPr>
          <w:rFonts w:ascii="仿宋" w:eastAsia="仿宋" w:hAnsi="仿宋" w:cs="仿宋"/>
          <w:sz w:val="30"/>
          <w:szCs w:val="30"/>
        </w:rPr>
      </w:pPr>
    </w:p>
    <w:p w:rsidR="00C5409D" w:rsidRDefault="00C5409D">
      <w:pPr>
        <w:pStyle w:val="a6"/>
        <w:ind w:firstLineChars="0" w:firstLine="0"/>
        <w:rPr>
          <w:rFonts w:ascii="仿宋" w:eastAsia="仿宋" w:hAnsi="仿宋" w:cs="仿宋"/>
          <w:sz w:val="30"/>
          <w:szCs w:val="30"/>
        </w:rPr>
      </w:pPr>
    </w:p>
    <w:p w:rsidR="00C5409D" w:rsidRDefault="00C5409D">
      <w:pPr>
        <w:pStyle w:val="a6"/>
        <w:ind w:firstLineChars="0" w:firstLine="0"/>
        <w:rPr>
          <w:rFonts w:ascii="仿宋" w:eastAsia="仿宋" w:hAnsi="仿宋" w:cs="仿宋"/>
          <w:sz w:val="30"/>
          <w:szCs w:val="30"/>
        </w:rPr>
      </w:pPr>
    </w:p>
    <w:p w:rsidR="00C5409D" w:rsidRDefault="00C5409D">
      <w:pPr>
        <w:pStyle w:val="a6"/>
        <w:ind w:firstLineChars="0" w:firstLine="0"/>
        <w:rPr>
          <w:rFonts w:ascii="仿宋" w:eastAsia="仿宋" w:hAnsi="仿宋" w:cs="仿宋"/>
          <w:sz w:val="30"/>
          <w:szCs w:val="30"/>
        </w:rPr>
      </w:pPr>
    </w:p>
    <w:p w:rsidR="00C5409D" w:rsidRDefault="00C5409D">
      <w:pPr>
        <w:pStyle w:val="a6"/>
        <w:ind w:firstLineChars="0" w:firstLine="0"/>
        <w:rPr>
          <w:rFonts w:ascii="仿宋" w:eastAsia="仿宋" w:hAnsi="仿宋" w:cs="仿宋"/>
          <w:sz w:val="30"/>
          <w:szCs w:val="30"/>
        </w:rPr>
      </w:pPr>
    </w:p>
    <w:p w:rsidR="00C5409D" w:rsidRDefault="00C5409D">
      <w:pPr>
        <w:pStyle w:val="a6"/>
        <w:ind w:firstLineChars="0" w:firstLine="0"/>
        <w:rPr>
          <w:rFonts w:ascii="仿宋" w:eastAsia="仿宋" w:hAnsi="仿宋" w:cs="仿宋"/>
          <w:sz w:val="30"/>
          <w:szCs w:val="30"/>
        </w:rPr>
      </w:pPr>
    </w:p>
    <w:p w:rsidR="00C5409D" w:rsidRDefault="00C5409D">
      <w:pPr>
        <w:pStyle w:val="a6"/>
        <w:ind w:firstLineChars="0" w:firstLine="0"/>
        <w:rPr>
          <w:rFonts w:ascii="仿宋" w:eastAsia="仿宋" w:hAnsi="仿宋" w:cs="仿宋"/>
          <w:sz w:val="30"/>
          <w:szCs w:val="30"/>
        </w:rPr>
      </w:pPr>
    </w:p>
    <w:p w:rsidR="00C5409D" w:rsidRDefault="00C5409D">
      <w:pPr>
        <w:pStyle w:val="a6"/>
        <w:ind w:firstLineChars="0" w:firstLine="0"/>
        <w:rPr>
          <w:rFonts w:ascii="仿宋" w:eastAsia="仿宋" w:hAnsi="仿宋" w:cs="仿宋"/>
          <w:sz w:val="30"/>
          <w:szCs w:val="30"/>
        </w:rPr>
      </w:pPr>
    </w:p>
    <w:p w:rsidR="00C5409D" w:rsidRDefault="00C5409D">
      <w:pPr>
        <w:pStyle w:val="a6"/>
        <w:ind w:firstLineChars="0" w:firstLine="0"/>
        <w:rPr>
          <w:rFonts w:ascii="仿宋" w:eastAsia="仿宋" w:hAnsi="仿宋" w:cs="仿宋"/>
          <w:sz w:val="30"/>
          <w:szCs w:val="30"/>
        </w:rPr>
      </w:pPr>
    </w:p>
    <w:p w:rsidR="00C5409D" w:rsidRDefault="009A04A2">
      <w:pPr>
        <w:rPr>
          <w:rFonts w:ascii="仿宋" w:eastAsia="仿宋" w:hAnsi="仿宋" w:cs="仿宋"/>
          <w:sz w:val="32"/>
          <w:szCs w:val="32"/>
        </w:rPr>
      </w:pPr>
      <w:r>
        <w:rPr>
          <w:rFonts w:ascii="仿宋" w:eastAsia="仿宋" w:hAnsi="仿宋" w:cs="仿宋" w:hint="eastAsia"/>
          <w:b/>
          <w:sz w:val="32"/>
          <w:szCs w:val="32"/>
        </w:rPr>
        <w:lastRenderedPageBreak/>
        <w:t>附件：</w:t>
      </w:r>
    </w:p>
    <w:p w:rsidR="00C5409D" w:rsidRDefault="009A04A2">
      <w:pPr>
        <w:jc w:val="center"/>
        <w:rPr>
          <w:rFonts w:ascii="仿宋" w:eastAsia="仿宋" w:hAnsi="仿宋" w:cs="仿宋"/>
          <w:b/>
          <w:bCs/>
          <w:sz w:val="32"/>
          <w:szCs w:val="32"/>
        </w:rPr>
      </w:pPr>
      <w:r>
        <w:rPr>
          <w:rFonts w:ascii="仿宋" w:eastAsia="仿宋" w:hAnsi="仿宋" w:cs="仿宋" w:hint="eastAsia"/>
          <w:sz w:val="32"/>
          <w:szCs w:val="32"/>
        </w:rPr>
        <w:t xml:space="preserve"> </w:t>
      </w:r>
      <w:r>
        <w:rPr>
          <w:rFonts w:ascii="仿宋" w:eastAsia="仿宋" w:hAnsi="仿宋" w:cs="仿宋"/>
          <w:sz w:val="32"/>
          <w:szCs w:val="32"/>
        </w:rPr>
        <w:t xml:space="preserve">   </w:t>
      </w:r>
      <w:r>
        <w:rPr>
          <w:rFonts w:ascii="仿宋" w:eastAsia="仿宋" w:hAnsi="仿宋" w:cs="仿宋" w:hint="eastAsia"/>
          <w:b/>
          <w:bCs/>
          <w:sz w:val="32"/>
          <w:szCs w:val="32"/>
        </w:rPr>
        <w:t>成都市项目评审协会优秀项目评审成果申报表</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5"/>
        <w:gridCol w:w="2272"/>
        <w:gridCol w:w="1565"/>
        <w:gridCol w:w="3200"/>
      </w:tblGrid>
      <w:tr w:rsidR="00C5409D">
        <w:trPr>
          <w:trHeight w:val="558"/>
        </w:trPr>
        <w:tc>
          <w:tcPr>
            <w:tcW w:w="9172" w:type="dxa"/>
            <w:gridSpan w:val="4"/>
            <w:vAlign w:val="center"/>
          </w:tcPr>
          <w:p w:rsidR="00C5409D" w:rsidRDefault="009A04A2">
            <w:pPr>
              <w:tabs>
                <w:tab w:val="right" w:pos="8789"/>
              </w:tabs>
              <w:snapToGrid w:val="0"/>
              <w:jc w:val="center"/>
              <w:rPr>
                <w:rFonts w:ascii="宋体" w:hAnsi="宋体"/>
                <w:color w:val="000000"/>
                <w:kern w:val="0"/>
                <w:sz w:val="24"/>
              </w:rPr>
            </w:pPr>
            <w:r>
              <w:rPr>
                <w:rFonts w:ascii="宋体" w:hAnsi="宋体" w:cs="等线" w:hint="eastAsia"/>
                <w:color w:val="000000"/>
                <w:kern w:val="0"/>
                <w:sz w:val="24"/>
              </w:rPr>
              <w:t>评选年度评审项目名称及评价</w:t>
            </w:r>
          </w:p>
        </w:tc>
      </w:tr>
      <w:tr w:rsidR="00C5409D">
        <w:trPr>
          <w:trHeight w:val="551"/>
        </w:trPr>
        <w:tc>
          <w:tcPr>
            <w:tcW w:w="2135" w:type="dxa"/>
            <w:vAlign w:val="center"/>
          </w:tcPr>
          <w:p w:rsidR="00C5409D" w:rsidRDefault="009A04A2">
            <w:pPr>
              <w:tabs>
                <w:tab w:val="right" w:pos="8789"/>
              </w:tabs>
              <w:snapToGrid w:val="0"/>
              <w:jc w:val="center"/>
              <w:rPr>
                <w:rFonts w:ascii="宋体" w:hAnsi="宋体"/>
                <w:color w:val="000000"/>
                <w:kern w:val="0"/>
                <w:sz w:val="24"/>
              </w:rPr>
            </w:pPr>
            <w:r>
              <w:rPr>
                <w:rFonts w:ascii="宋体" w:hAnsi="宋体" w:cs="等线" w:hint="eastAsia"/>
                <w:color w:val="000000"/>
                <w:kern w:val="0"/>
                <w:sz w:val="24"/>
              </w:rPr>
              <w:t>工程名称</w:t>
            </w:r>
          </w:p>
        </w:tc>
        <w:tc>
          <w:tcPr>
            <w:tcW w:w="7037" w:type="dxa"/>
            <w:gridSpan w:val="3"/>
            <w:vAlign w:val="center"/>
          </w:tcPr>
          <w:p w:rsidR="00C5409D" w:rsidRDefault="00C5409D">
            <w:pPr>
              <w:tabs>
                <w:tab w:val="right" w:pos="8789"/>
              </w:tabs>
              <w:snapToGrid w:val="0"/>
              <w:jc w:val="center"/>
              <w:rPr>
                <w:rFonts w:ascii="宋体" w:hAnsi="宋体"/>
                <w:color w:val="000000"/>
                <w:kern w:val="0"/>
                <w:sz w:val="24"/>
              </w:rPr>
            </w:pPr>
          </w:p>
        </w:tc>
      </w:tr>
      <w:tr w:rsidR="00C5409D">
        <w:trPr>
          <w:trHeight w:val="564"/>
        </w:trPr>
        <w:tc>
          <w:tcPr>
            <w:tcW w:w="2135" w:type="dxa"/>
            <w:vAlign w:val="center"/>
          </w:tcPr>
          <w:p w:rsidR="00C5409D" w:rsidRDefault="009A04A2">
            <w:pPr>
              <w:tabs>
                <w:tab w:val="right" w:pos="8789"/>
              </w:tabs>
              <w:snapToGrid w:val="0"/>
              <w:jc w:val="center"/>
              <w:rPr>
                <w:rFonts w:ascii="宋体" w:hAnsi="宋体" w:cs="等线"/>
                <w:color w:val="000000"/>
                <w:kern w:val="0"/>
                <w:sz w:val="24"/>
              </w:rPr>
            </w:pPr>
            <w:r>
              <w:rPr>
                <w:rFonts w:ascii="宋体" w:hAnsi="宋体" w:cs="等线" w:hint="eastAsia"/>
                <w:color w:val="000000"/>
                <w:kern w:val="0"/>
                <w:sz w:val="24"/>
              </w:rPr>
              <w:t>工程规模</w:t>
            </w:r>
          </w:p>
        </w:tc>
        <w:tc>
          <w:tcPr>
            <w:tcW w:w="2272" w:type="dxa"/>
            <w:vAlign w:val="center"/>
          </w:tcPr>
          <w:p w:rsidR="00C5409D" w:rsidRDefault="00C5409D">
            <w:pPr>
              <w:tabs>
                <w:tab w:val="right" w:pos="8789"/>
              </w:tabs>
              <w:snapToGrid w:val="0"/>
              <w:jc w:val="center"/>
              <w:rPr>
                <w:rFonts w:ascii="宋体" w:hAnsi="宋体"/>
                <w:color w:val="000000"/>
                <w:kern w:val="0"/>
                <w:sz w:val="24"/>
              </w:rPr>
            </w:pPr>
          </w:p>
        </w:tc>
        <w:tc>
          <w:tcPr>
            <w:tcW w:w="1565" w:type="dxa"/>
            <w:vAlign w:val="center"/>
          </w:tcPr>
          <w:p w:rsidR="00C5409D" w:rsidRDefault="009A04A2">
            <w:pPr>
              <w:tabs>
                <w:tab w:val="right" w:pos="8789"/>
              </w:tabs>
              <w:snapToGrid w:val="0"/>
              <w:jc w:val="center"/>
              <w:rPr>
                <w:rFonts w:ascii="宋体" w:hAnsi="宋体" w:cs="等线"/>
                <w:color w:val="000000"/>
                <w:kern w:val="0"/>
                <w:sz w:val="24"/>
              </w:rPr>
            </w:pPr>
            <w:r>
              <w:rPr>
                <w:rFonts w:ascii="宋体" w:hAnsi="宋体" w:cs="等线" w:hint="eastAsia"/>
                <w:color w:val="000000"/>
                <w:kern w:val="0"/>
                <w:sz w:val="24"/>
              </w:rPr>
              <w:t>金额</w:t>
            </w:r>
          </w:p>
        </w:tc>
        <w:tc>
          <w:tcPr>
            <w:tcW w:w="3200" w:type="dxa"/>
            <w:vAlign w:val="center"/>
          </w:tcPr>
          <w:p w:rsidR="00C5409D" w:rsidRDefault="009A04A2">
            <w:pPr>
              <w:tabs>
                <w:tab w:val="right" w:pos="8789"/>
              </w:tabs>
              <w:snapToGrid w:val="0"/>
              <w:jc w:val="center"/>
              <w:rPr>
                <w:rFonts w:ascii="宋体" w:hAnsi="宋体" w:cs="宋体"/>
                <w:color w:val="000000"/>
                <w:kern w:val="0"/>
                <w:sz w:val="24"/>
              </w:rPr>
            </w:pPr>
            <w:r>
              <w:rPr>
                <w:rFonts w:ascii="宋体" w:hAnsi="宋体" w:cs="宋体"/>
                <w:color w:val="000000"/>
                <w:kern w:val="0"/>
                <w:sz w:val="24"/>
              </w:rPr>
              <w:t xml:space="preserve">           </w:t>
            </w:r>
            <w:r>
              <w:rPr>
                <w:rFonts w:ascii="宋体" w:hAnsi="宋体" w:cs="等线" w:hint="eastAsia"/>
                <w:color w:val="000000"/>
                <w:kern w:val="0"/>
                <w:sz w:val="24"/>
              </w:rPr>
              <w:t>（万元）</w:t>
            </w:r>
          </w:p>
        </w:tc>
      </w:tr>
      <w:tr w:rsidR="00C5409D">
        <w:trPr>
          <w:trHeight w:val="564"/>
        </w:trPr>
        <w:tc>
          <w:tcPr>
            <w:tcW w:w="2135" w:type="dxa"/>
            <w:vAlign w:val="center"/>
          </w:tcPr>
          <w:p w:rsidR="00C5409D" w:rsidRDefault="009A04A2">
            <w:pPr>
              <w:tabs>
                <w:tab w:val="right" w:pos="8789"/>
              </w:tabs>
              <w:snapToGrid w:val="0"/>
              <w:jc w:val="center"/>
              <w:rPr>
                <w:rFonts w:ascii="宋体" w:hAnsi="宋体"/>
                <w:color w:val="000000"/>
                <w:kern w:val="0"/>
                <w:sz w:val="24"/>
              </w:rPr>
            </w:pPr>
            <w:r>
              <w:rPr>
                <w:rFonts w:ascii="宋体" w:hAnsi="宋体" w:hint="eastAsia"/>
                <w:color w:val="000000"/>
                <w:kern w:val="0"/>
                <w:sz w:val="24"/>
              </w:rPr>
              <w:t>审减金额</w:t>
            </w:r>
          </w:p>
        </w:tc>
        <w:tc>
          <w:tcPr>
            <w:tcW w:w="2272" w:type="dxa"/>
            <w:vAlign w:val="center"/>
          </w:tcPr>
          <w:p w:rsidR="00C5409D" w:rsidRDefault="009A04A2">
            <w:pPr>
              <w:tabs>
                <w:tab w:val="right" w:pos="8789"/>
              </w:tabs>
              <w:snapToGrid w:val="0"/>
              <w:jc w:val="center"/>
              <w:rPr>
                <w:rFonts w:ascii="宋体" w:hAnsi="宋体"/>
                <w:color w:val="000000"/>
                <w:kern w:val="0"/>
                <w:sz w:val="24"/>
              </w:rPr>
            </w:pPr>
            <w:r>
              <w:rPr>
                <w:rFonts w:ascii="宋体" w:hAnsi="宋体" w:cs="等线" w:hint="eastAsia"/>
                <w:color w:val="000000"/>
                <w:kern w:val="0"/>
                <w:sz w:val="24"/>
              </w:rPr>
              <w:t>（万元）</w:t>
            </w:r>
          </w:p>
        </w:tc>
        <w:tc>
          <w:tcPr>
            <w:tcW w:w="1565" w:type="dxa"/>
            <w:vAlign w:val="center"/>
          </w:tcPr>
          <w:p w:rsidR="00C5409D" w:rsidRDefault="009A04A2">
            <w:pPr>
              <w:tabs>
                <w:tab w:val="right" w:pos="8789"/>
              </w:tabs>
              <w:snapToGrid w:val="0"/>
              <w:jc w:val="center"/>
              <w:rPr>
                <w:rFonts w:ascii="宋体" w:hAnsi="宋体"/>
                <w:color w:val="000000"/>
                <w:kern w:val="0"/>
                <w:sz w:val="24"/>
              </w:rPr>
            </w:pPr>
            <w:r>
              <w:rPr>
                <w:rFonts w:ascii="宋体" w:hAnsi="宋体" w:cs="等线" w:hint="eastAsia"/>
                <w:color w:val="000000"/>
                <w:kern w:val="0"/>
                <w:sz w:val="24"/>
              </w:rPr>
              <w:t>审减率</w:t>
            </w:r>
          </w:p>
        </w:tc>
        <w:tc>
          <w:tcPr>
            <w:tcW w:w="3200" w:type="dxa"/>
            <w:vAlign w:val="center"/>
          </w:tcPr>
          <w:p w:rsidR="00C5409D" w:rsidRDefault="009A04A2">
            <w:pPr>
              <w:tabs>
                <w:tab w:val="right" w:pos="8789"/>
              </w:tabs>
              <w:snapToGrid w:val="0"/>
              <w:jc w:val="center"/>
              <w:rPr>
                <w:rFonts w:ascii="宋体" w:hAnsi="宋体"/>
                <w:color w:val="000000"/>
                <w:kern w:val="0"/>
                <w:sz w:val="24"/>
              </w:rPr>
            </w:pPr>
            <w:r>
              <w:rPr>
                <w:rFonts w:ascii="宋体" w:hAnsi="宋体" w:cs="宋体"/>
                <w:color w:val="000000"/>
                <w:kern w:val="0"/>
                <w:sz w:val="24"/>
              </w:rPr>
              <w:t xml:space="preserve">           </w:t>
            </w:r>
          </w:p>
        </w:tc>
      </w:tr>
      <w:tr w:rsidR="00C5409D">
        <w:trPr>
          <w:trHeight w:val="1737"/>
        </w:trPr>
        <w:tc>
          <w:tcPr>
            <w:tcW w:w="2135" w:type="dxa"/>
            <w:vAlign w:val="center"/>
          </w:tcPr>
          <w:p w:rsidR="00C5409D" w:rsidRDefault="009A04A2">
            <w:pPr>
              <w:widowControl/>
              <w:jc w:val="center"/>
              <w:rPr>
                <w:rFonts w:ascii="宋体" w:hAnsi="宋体"/>
                <w:color w:val="000000"/>
                <w:kern w:val="0"/>
                <w:sz w:val="24"/>
              </w:rPr>
            </w:pPr>
            <w:r>
              <w:rPr>
                <w:rFonts w:ascii="宋体" w:hAnsi="宋体" w:cs="等线" w:hint="eastAsia"/>
                <w:color w:val="000000"/>
                <w:kern w:val="0"/>
                <w:sz w:val="24"/>
              </w:rPr>
              <w:t>评选</w:t>
            </w:r>
          </w:p>
          <w:p w:rsidR="00C5409D" w:rsidRDefault="009A04A2">
            <w:pPr>
              <w:widowControl/>
              <w:jc w:val="center"/>
              <w:rPr>
                <w:rFonts w:ascii="宋体" w:hAnsi="宋体"/>
                <w:color w:val="000000"/>
                <w:kern w:val="0"/>
                <w:sz w:val="24"/>
              </w:rPr>
            </w:pPr>
            <w:r>
              <w:rPr>
                <w:rFonts w:ascii="宋体" w:hAnsi="宋体" w:cs="等线" w:hint="eastAsia"/>
                <w:color w:val="000000"/>
                <w:kern w:val="0"/>
                <w:sz w:val="24"/>
              </w:rPr>
              <w:t>年度</w:t>
            </w:r>
          </w:p>
          <w:p w:rsidR="00C5409D" w:rsidRDefault="009A04A2">
            <w:pPr>
              <w:widowControl/>
              <w:jc w:val="center"/>
              <w:rPr>
                <w:rFonts w:ascii="宋体" w:hAnsi="宋体" w:cs="等线"/>
                <w:color w:val="000000"/>
                <w:kern w:val="0"/>
                <w:sz w:val="24"/>
              </w:rPr>
            </w:pPr>
            <w:r>
              <w:rPr>
                <w:rFonts w:ascii="宋体" w:hAnsi="宋体" w:cs="等线" w:hint="eastAsia"/>
                <w:color w:val="000000"/>
                <w:kern w:val="0"/>
                <w:sz w:val="24"/>
              </w:rPr>
              <w:t>评审</w:t>
            </w:r>
          </w:p>
          <w:p w:rsidR="00C5409D" w:rsidRDefault="009A04A2">
            <w:pPr>
              <w:widowControl/>
              <w:jc w:val="center"/>
              <w:rPr>
                <w:rFonts w:ascii="宋体" w:hAnsi="宋体"/>
                <w:color w:val="000000"/>
                <w:kern w:val="0"/>
                <w:sz w:val="24"/>
              </w:rPr>
            </w:pPr>
            <w:r>
              <w:rPr>
                <w:rFonts w:ascii="宋体" w:hAnsi="宋体" w:cs="等线" w:hint="eastAsia"/>
                <w:color w:val="000000"/>
                <w:kern w:val="0"/>
                <w:sz w:val="24"/>
              </w:rPr>
              <w:t>项目</w:t>
            </w:r>
          </w:p>
          <w:p w:rsidR="00C5409D" w:rsidRDefault="009A04A2">
            <w:pPr>
              <w:widowControl/>
              <w:jc w:val="center"/>
              <w:rPr>
                <w:rFonts w:ascii="宋体" w:hAnsi="宋体"/>
                <w:color w:val="000000"/>
                <w:kern w:val="0"/>
                <w:sz w:val="24"/>
              </w:rPr>
            </w:pPr>
            <w:r>
              <w:rPr>
                <w:rFonts w:ascii="宋体" w:hAnsi="宋体" w:cs="等线" w:hint="eastAsia"/>
                <w:color w:val="000000"/>
                <w:kern w:val="0"/>
                <w:sz w:val="24"/>
              </w:rPr>
              <w:t>总结</w:t>
            </w:r>
          </w:p>
        </w:tc>
        <w:tc>
          <w:tcPr>
            <w:tcW w:w="7037" w:type="dxa"/>
            <w:gridSpan w:val="3"/>
            <w:vAlign w:val="bottom"/>
          </w:tcPr>
          <w:p w:rsidR="00C5409D" w:rsidRDefault="00C5409D">
            <w:pPr>
              <w:tabs>
                <w:tab w:val="right" w:pos="8789"/>
              </w:tabs>
              <w:snapToGrid w:val="0"/>
              <w:ind w:right="960"/>
              <w:jc w:val="center"/>
              <w:rPr>
                <w:rFonts w:ascii="宋体" w:hAnsi="宋体"/>
                <w:color w:val="000000"/>
                <w:kern w:val="0"/>
                <w:sz w:val="24"/>
              </w:rPr>
            </w:pPr>
          </w:p>
        </w:tc>
      </w:tr>
      <w:tr w:rsidR="00C5409D">
        <w:trPr>
          <w:trHeight w:val="2542"/>
        </w:trPr>
        <w:tc>
          <w:tcPr>
            <w:tcW w:w="2135" w:type="dxa"/>
            <w:vAlign w:val="center"/>
          </w:tcPr>
          <w:p w:rsidR="00C5409D" w:rsidRDefault="009A04A2">
            <w:pPr>
              <w:tabs>
                <w:tab w:val="right" w:pos="8789"/>
              </w:tabs>
              <w:snapToGrid w:val="0"/>
              <w:jc w:val="center"/>
              <w:rPr>
                <w:rFonts w:ascii="宋体" w:hAnsi="宋体"/>
                <w:color w:val="000000"/>
                <w:kern w:val="0"/>
                <w:sz w:val="24"/>
              </w:rPr>
            </w:pPr>
            <w:r>
              <w:rPr>
                <w:rFonts w:ascii="宋体" w:hAnsi="宋体" w:cs="等线" w:hint="eastAsia"/>
                <w:color w:val="000000"/>
                <w:kern w:val="0"/>
                <w:sz w:val="24"/>
              </w:rPr>
              <w:t>委托</w:t>
            </w:r>
          </w:p>
          <w:p w:rsidR="00C5409D" w:rsidRDefault="009A04A2">
            <w:pPr>
              <w:tabs>
                <w:tab w:val="right" w:pos="8789"/>
              </w:tabs>
              <w:snapToGrid w:val="0"/>
              <w:jc w:val="center"/>
              <w:rPr>
                <w:rFonts w:ascii="宋体" w:hAnsi="宋体"/>
                <w:color w:val="000000"/>
                <w:kern w:val="0"/>
                <w:sz w:val="24"/>
              </w:rPr>
            </w:pPr>
            <w:r>
              <w:rPr>
                <w:rFonts w:ascii="宋体" w:hAnsi="宋体" w:cs="等线" w:hint="eastAsia"/>
                <w:color w:val="000000"/>
                <w:kern w:val="0"/>
                <w:sz w:val="24"/>
              </w:rPr>
              <w:t>单位</w:t>
            </w:r>
          </w:p>
          <w:p w:rsidR="00C5409D" w:rsidRDefault="009A04A2">
            <w:pPr>
              <w:tabs>
                <w:tab w:val="right" w:pos="8789"/>
              </w:tabs>
              <w:snapToGrid w:val="0"/>
              <w:jc w:val="center"/>
              <w:rPr>
                <w:rFonts w:ascii="宋体" w:hAnsi="宋体"/>
                <w:color w:val="000000"/>
                <w:kern w:val="0"/>
                <w:sz w:val="24"/>
              </w:rPr>
            </w:pPr>
            <w:r>
              <w:rPr>
                <w:rFonts w:ascii="宋体" w:hAnsi="宋体" w:cs="等线" w:hint="eastAsia"/>
                <w:color w:val="000000"/>
                <w:kern w:val="0"/>
                <w:sz w:val="24"/>
              </w:rPr>
              <w:t>评价</w:t>
            </w:r>
          </w:p>
          <w:p w:rsidR="00C5409D" w:rsidRDefault="009A04A2">
            <w:pPr>
              <w:tabs>
                <w:tab w:val="right" w:pos="8789"/>
              </w:tabs>
              <w:snapToGrid w:val="0"/>
              <w:jc w:val="center"/>
              <w:rPr>
                <w:rFonts w:ascii="宋体" w:hAnsi="宋体"/>
                <w:color w:val="000000"/>
                <w:kern w:val="0"/>
                <w:sz w:val="24"/>
              </w:rPr>
            </w:pPr>
            <w:r>
              <w:rPr>
                <w:rFonts w:ascii="宋体" w:hAnsi="宋体" w:cs="等线" w:hint="eastAsia"/>
                <w:color w:val="000000"/>
                <w:kern w:val="0"/>
                <w:sz w:val="24"/>
              </w:rPr>
              <w:t>意见</w:t>
            </w:r>
          </w:p>
          <w:p w:rsidR="00C5409D" w:rsidRDefault="009A04A2">
            <w:pPr>
              <w:tabs>
                <w:tab w:val="right" w:pos="8789"/>
              </w:tabs>
              <w:snapToGrid w:val="0"/>
              <w:jc w:val="center"/>
              <w:rPr>
                <w:rFonts w:ascii="宋体" w:hAnsi="宋体"/>
                <w:color w:val="000000"/>
                <w:kern w:val="0"/>
                <w:sz w:val="24"/>
              </w:rPr>
            </w:pPr>
            <w:r>
              <w:rPr>
                <w:rFonts w:ascii="宋体" w:hAnsi="宋体" w:cs="等线" w:hint="eastAsia"/>
                <w:color w:val="000000"/>
                <w:kern w:val="0"/>
                <w:sz w:val="24"/>
              </w:rPr>
              <w:t>或项</w:t>
            </w:r>
          </w:p>
          <w:p w:rsidR="00C5409D" w:rsidRDefault="009A04A2">
            <w:pPr>
              <w:tabs>
                <w:tab w:val="right" w:pos="8789"/>
              </w:tabs>
              <w:snapToGrid w:val="0"/>
              <w:jc w:val="center"/>
              <w:rPr>
                <w:rFonts w:ascii="宋体" w:hAnsi="宋体"/>
                <w:color w:val="000000"/>
                <w:kern w:val="0"/>
                <w:sz w:val="24"/>
              </w:rPr>
            </w:pPr>
            <w:r>
              <w:rPr>
                <w:rFonts w:ascii="宋体" w:hAnsi="宋体" w:cs="等线" w:hint="eastAsia"/>
                <w:color w:val="000000"/>
                <w:kern w:val="0"/>
                <w:sz w:val="24"/>
              </w:rPr>
              <w:t>目履</w:t>
            </w:r>
          </w:p>
          <w:p w:rsidR="00C5409D" w:rsidRDefault="009A04A2">
            <w:pPr>
              <w:tabs>
                <w:tab w:val="right" w:pos="8789"/>
              </w:tabs>
              <w:snapToGrid w:val="0"/>
              <w:jc w:val="center"/>
              <w:rPr>
                <w:rFonts w:ascii="宋体" w:hAnsi="宋体"/>
                <w:color w:val="000000"/>
                <w:kern w:val="0"/>
                <w:sz w:val="24"/>
              </w:rPr>
            </w:pPr>
            <w:r>
              <w:rPr>
                <w:rFonts w:ascii="宋体" w:hAnsi="宋体" w:cs="等线" w:hint="eastAsia"/>
                <w:color w:val="000000"/>
                <w:kern w:val="0"/>
                <w:sz w:val="24"/>
              </w:rPr>
              <w:t>约评</w:t>
            </w:r>
          </w:p>
          <w:p w:rsidR="00C5409D" w:rsidRDefault="009A04A2">
            <w:pPr>
              <w:tabs>
                <w:tab w:val="right" w:pos="8789"/>
              </w:tabs>
              <w:snapToGrid w:val="0"/>
              <w:jc w:val="center"/>
              <w:rPr>
                <w:rFonts w:ascii="宋体" w:hAnsi="宋体"/>
                <w:b/>
                <w:bCs/>
                <w:color w:val="000000"/>
                <w:kern w:val="0"/>
                <w:sz w:val="24"/>
              </w:rPr>
            </w:pPr>
            <w:r>
              <w:rPr>
                <w:rFonts w:ascii="宋体" w:hAnsi="宋体" w:cs="等线" w:hint="eastAsia"/>
                <w:color w:val="000000"/>
                <w:kern w:val="0"/>
                <w:sz w:val="24"/>
              </w:rPr>
              <w:t>价表</w:t>
            </w:r>
          </w:p>
        </w:tc>
        <w:tc>
          <w:tcPr>
            <w:tcW w:w="7037" w:type="dxa"/>
            <w:gridSpan w:val="3"/>
            <w:vAlign w:val="bottom"/>
          </w:tcPr>
          <w:p w:rsidR="00C5409D" w:rsidRDefault="00C5409D">
            <w:pPr>
              <w:widowControl/>
              <w:jc w:val="right"/>
              <w:rPr>
                <w:rFonts w:ascii="宋体" w:hAnsi="宋体"/>
                <w:b/>
                <w:bCs/>
                <w:color w:val="000000"/>
                <w:kern w:val="0"/>
                <w:sz w:val="24"/>
              </w:rPr>
            </w:pPr>
          </w:p>
        </w:tc>
      </w:tr>
      <w:tr w:rsidR="00C5409D">
        <w:trPr>
          <w:trHeight w:val="2917"/>
        </w:trPr>
        <w:tc>
          <w:tcPr>
            <w:tcW w:w="2135" w:type="dxa"/>
            <w:vAlign w:val="center"/>
          </w:tcPr>
          <w:p w:rsidR="00C5409D" w:rsidRDefault="009A04A2">
            <w:pPr>
              <w:widowControl/>
              <w:jc w:val="center"/>
              <w:rPr>
                <w:rFonts w:ascii="宋体" w:hAnsi="宋体"/>
                <w:color w:val="000000"/>
                <w:kern w:val="0"/>
                <w:sz w:val="24"/>
              </w:rPr>
            </w:pPr>
            <w:r>
              <w:rPr>
                <w:rFonts w:ascii="宋体" w:hAnsi="宋体" w:cs="等线" w:hint="eastAsia"/>
                <w:color w:val="000000"/>
                <w:kern w:val="0"/>
                <w:sz w:val="24"/>
              </w:rPr>
              <w:t>工作</w:t>
            </w:r>
          </w:p>
          <w:p w:rsidR="00C5409D" w:rsidRDefault="009A04A2">
            <w:pPr>
              <w:widowControl/>
              <w:jc w:val="center"/>
              <w:rPr>
                <w:rFonts w:ascii="宋体" w:hAnsi="宋体"/>
                <w:color w:val="000000"/>
                <w:kern w:val="0"/>
                <w:sz w:val="24"/>
              </w:rPr>
            </w:pPr>
            <w:r>
              <w:rPr>
                <w:rFonts w:ascii="宋体" w:hAnsi="宋体" w:cs="等线" w:hint="eastAsia"/>
                <w:color w:val="000000"/>
                <w:kern w:val="0"/>
                <w:sz w:val="24"/>
              </w:rPr>
              <w:t>单位</w:t>
            </w:r>
          </w:p>
          <w:p w:rsidR="00C5409D" w:rsidRDefault="009A04A2">
            <w:pPr>
              <w:widowControl/>
              <w:jc w:val="center"/>
              <w:rPr>
                <w:rFonts w:ascii="宋体" w:hAnsi="宋体" w:cs="等线"/>
                <w:color w:val="000000"/>
                <w:kern w:val="0"/>
                <w:sz w:val="24"/>
              </w:rPr>
            </w:pPr>
            <w:r>
              <w:rPr>
                <w:rFonts w:ascii="宋体" w:hAnsi="宋体" w:cs="等线" w:hint="eastAsia"/>
                <w:color w:val="000000"/>
                <w:kern w:val="0"/>
                <w:sz w:val="24"/>
              </w:rPr>
              <w:t>对该</w:t>
            </w:r>
          </w:p>
          <w:p w:rsidR="00C5409D" w:rsidRDefault="009A04A2">
            <w:pPr>
              <w:widowControl/>
              <w:jc w:val="center"/>
              <w:rPr>
                <w:rFonts w:ascii="宋体" w:hAnsi="宋体" w:cs="等线"/>
                <w:color w:val="000000"/>
                <w:kern w:val="0"/>
                <w:sz w:val="24"/>
              </w:rPr>
            </w:pPr>
            <w:r>
              <w:rPr>
                <w:rFonts w:ascii="宋体" w:hAnsi="宋体" w:cs="等线" w:hint="eastAsia"/>
                <w:color w:val="000000"/>
                <w:kern w:val="0"/>
                <w:sz w:val="24"/>
              </w:rPr>
              <w:t>项目</w:t>
            </w:r>
          </w:p>
          <w:p w:rsidR="00C5409D" w:rsidRDefault="009A04A2">
            <w:pPr>
              <w:widowControl/>
              <w:jc w:val="center"/>
              <w:rPr>
                <w:rFonts w:ascii="宋体" w:hAnsi="宋体"/>
                <w:color w:val="000000"/>
                <w:kern w:val="0"/>
                <w:sz w:val="24"/>
              </w:rPr>
            </w:pPr>
            <w:r>
              <w:rPr>
                <w:rFonts w:ascii="宋体" w:hAnsi="宋体" w:cs="等线" w:hint="eastAsia"/>
                <w:color w:val="000000"/>
                <w:kern w:val="0"/>
                <w:sz w:val="24"/>
              </w:rPr>
              <w:t>的评</w:t>
            </w:r>
          </w:p>
          <w:p w:rsidR="00C5409D" w:rsidRDefault="009A04A2">
            <w:pPr>
              <w:widowControl/>
              <w:jc w:val="center"/>
              <w:rPr>
                <w:rFonts w:ascii="宋体" w:hAnsi="宋体"/>
                <w:b/>
                <w:bCs/>
                <w:color w:val="000000"/>
                <w:kern w:val="0"/>
                <w:sz w:val="24"/>
              </w:rPr>
            </w:pPr>
            <w:r>
              <w:rPr>
                <w:rFonts w:ascii="宋体" w:hAnsi="宋体" w:cs="等线" w:hint="eastAsia"/>
                <w:color w:val="000000"/>
                <w:kern w:val="0"/>
                <w:sz w:val="24"/>
              </w:rPr>
              <w:t>价</w:t>
            </w:r>
          </w:p>
        </w:tc>
        <w:tc>
          <w:tcPr>
            <w:tcW w:w="7037" w:type="dxa"/>
            <w:gridSpan w:val="3"/>
            <w:vAlign w:val="bottom"/>
          </w:tcPr>
          <w:p w:rsidR="00C5409D" w:rsidRDefault="009A04A2">
            <w:pPr>
              <w:widowControl/>
              <w:wordWrap w:val="0"/>
              <w:ind w:right="1080"/>
              <w:jc w:val="right"/>
              <w:rPr>
                <w:rFonts w:ascii="宋体" w:hAnsi="宋体" w:cs="宋体"/>
                <w:color w:val="000000"/>
                <w:kern w:val="0"/>
                <w:sz w:val="24"/>
              </w:rPr>
            </w:pPr>
            <w:r>
              <w:rPr>
                <w:rFonts w:ascii="宋体" w:hAnsi="宋体" w:cs="宋体"/>
                <w:color w:val="000000"/>
                <w:kern w:val="0"/>
                <w:sz w:val="24"/>
              </w:rPr>
              <w:t>(</w:t>
            </w:r>
            <w:r>
              <w:rPr>
                <w:rFonts w:ascii="宋体" w:hAnsi="宋体" w:cs="等线" w:hint="eastAsia"/>
                <w:color w:val="000000"/>
                <w:kern w:val="0"/>
                <w:sz w:val="24"/>
              </w:rPr>
              <w:t>公</w:t>
            </w:r>
            <w:r>
              <w:rPr>
                <w:rFonts w:ascii="宋体" w:hAnsi="宋体" w:cs="宋体"/>
                <w:color w:val="000000"/>
                <w:kern w:val="0"/>
                <w:sz w:val="24"/>
              </w:rPr>
              <w:t xml:space="preserve">   </w:t>
            </w:r>
            <w:r>
              <w:rPr>
                <w:rFonts w:ascii="宋体" w:hAnsi="宋体" w:cs="等线" w:hint="eastAsia"/>
                <w:color w:val="000000"/>
                <w:kern w:val="0"/>
                <w:sz w:val="24"/>
              </w:rPr>
              <w:t>章</w:t>
            </w:r>
            <w:r>
              <w:rPr>
                <w:rFonts w:ascii="宋体" w:hAnsi="宋体" w:cs="宋体"/>
                <w:color w:val="000000"/>
                <w:kern w:val="0"/>
                <w:sz w:val="24"/>
              </w:rPr>
              <w:t>)</w:t>
            </w:r>
          </w:p>
          <w:p w:rsidR="00C5409D" w:rsidRDefault="009A04A2">
            <w:pPr>
              <w:widowControl/>
              <w:wordWrap w:val="0"/>
              <w:ind w:right="1120"/>
              <w:jc w:val="right"/>
              <w:rPr>
                <w:rFonts w:ascii="宋体" w:hAnsi="宋体"/>
                <w:b/>
                <w:bCs/>
                <w:color w:val="000000"/>
                <w:kern w:val="0"/>
                <w:sz w:val="24"/>
              </w:rPr>
            </w:pPr>
            <w:r>
              <w:rPr>
                <w:rFonts w:ascii="宋体" w:hAnsi="宋体" w:cs="宋体"/>
                <w:color w:val="000000"/>
                <w:kern w:val="0"/>
                <w:sz w:val="24"/>
              </w:rPr>
              <w:t xml:space="preserve">                                                      </w:t>
            </w:r>
            <w:r>
              <w:rPr>
                <w:rFonts w:ascii="宋体" w:hAnsi="宋体" w:cs="等线" w:hint="eastAsia"/>
                <w:color w:val="000000"/>
                <w:kern w:val="0"/>
                <w:sz w:val="24"/>
              </w:rPr>
              <w:t>年</w:t>
            </w:r>
            <w:r>
              <w:rPr>
                <w:rFonts w:ascii="宋体" w:hAnsi="宋体" w:cs="宋体"/>
                <w:color w:val="000000"/>
                <w:kern w:val="0"/>
                <w:sz w:val="24"/>
              </w:rPr>
              <w:t xml:space="preserve">    </w:t>
            </w:r>
            <w:r>
              <w:rPr>
                <w:rFonts w:ascii="宋体" w:hAnsi="宋体" w:cs="等线" w:hint="eastAsia"/>
                <w:color w:val="000000"/>
                <w:kern w:val="0"/>
                <w:sz w:val="24"/>
              </w:rPr>
              <w:t>月</w:t>
            </w:r>
            <w:r>
              <w:rPr>
                <w:rFonts w:ascii="宋体" w:hAnsi="宋体" w:cs="宋体"/>
                <w:color w:val="000000"/>
                <w:kern w:val="0"/>
                <w:sz w:val="24"/>
              </w:rPr>
              <w:t xml:space="preserve">    </w:t>
            </w:r>
            <w:r>
              <w:rPr>
                <w:rFonts w:ascii="宋体" w:hAnsi="宋体" w:cs="等线" w:hint="eastAsia"/>
                <w:color w:val="000000"/>
                <w:kern w:val="0"/>
                <w:sz w:val="24"/>
              </w:rPr>
              <w:t>日</w:t>
            </w:r>
          </w:p>
        </w:tc>
      </w:tr>
      <w:tr w:rsidR="00C5409D">
        <w:trPr>
          <w:trHeight w:val="1830"/>
        </w:trPr>
        <w:tc>
          <w:tcPr>
            <w:tcW w:w="2135" w:type="dxa"/>
            <w:vAlign w:val="center"/>
          </w:tcPr>
          <w:p w:rsidR="00C5409D" w:rsidRDefault="009A04A2">
            <w:pPr>
              <w:widowControl/>
              <w:jc w:val="center"/>
              <w:rPr>
                <w:rFonts w:ascii="宋体" w:hAnsi="宋体"/>
                <w:color w:val="000000"/>
                <w:kern w:val="0"/>
                <w:sz w:val="24"/>
              </w:rPr>
            </w:pPr>
            <w:r>
              <w:rPr>
                <w:rFonts w:ascii="宋体" w:hAnsi="宋体" w:cs="等线" w:hint="eastAsia"/>
                <w:color w:val="000000"/>
                <w:kern w:val="0"/>
                <w:sz w:val="24"/>
              </w:rPr>
              <w:t>成都市</w:t>
            </w:r>
          </w:p>
          <w:p w:rsidR="00C5409D" w:rsidRDefault="009A04A2">
            <w:pPr>
              <w:widowControl/>
              <w:jc w:val="center"/>
              <w:rPr>
                <w:rFonts w:ascii="宋体" w:hAnsi="宋体" w:cs="等线"/>
                <w:color w:val="000000"/>
                <w:kern w:val="0"/>
                <w:sz w:val="24"/>
              </w:rPr>
            </w:pPr>
            <w:r>
              <w:rPr>
                <w:rFonts w:ascii="宋体" w:hAnsi="宋体" w:cs="等线" w:hint="eastAsia"/>
                <w:color w:val="000000"/>
                <w:kern w:val="0"/>
                <w:sz w:val="24"/>
              </w:rPr>
              <w:t>项目评审协会</w:t>
            </w:r>
          </w:p>
          <w:p w:rsidR="00C5409D" w:rsidRDefault="009A04A2">
            <w:pPr>
              <w:widowControl/>
              <w:jc w:val="center"/>
              <w:rPr>
                <w:rFonts w:ascii="宋体" w:hAnsi="宋体"/>
                <w:color w:val="000000"/>
                <w:kern w:val="0"/>
                <w:sz w:val="24"/>
              </w:rPr>
            </w:pPr>
            <w:r>
              <w:rPr>
                <w:rFonts w:ascii="宋体" w:hAnsi="宋体" w:cs="等线" w:hint="eastAsia"/>
                <w:color w:val="000000"/>
                <w:kern w:val="0"/>
                <w:sz w:val="24"/>
              </w:rPr>
              <w:t>意见</w:t>
            </w:r>
          </w:p>
        </w:tc>
        <w:tc>
          <w:tcPr>
            <w:tcW w:w="7037" w:type="dxa"/>
            <w:gridSpan w:val="3"/>
            <w:vAlign w:val="bottom"/>
          </w:tcPr>
          <w:p w:rsidR="00C5409D" w:rsidRDefault="009A04A2">
            <w:pPr>
              <w:widowControl/>
              <w:wordWrap w:val="0"/>
              <w:ind w:right="1180"/>
              <w:jc w:val="right"/>
              <w:rPr>
                <w:rFonts w:ascii="宋体" w:hAnsi="宋体" w:cs="宋体"/>
                <w:color w:val="000000"/>
                <w:kern w:val="0"/>
                <w:sz w:val="24"/>
              </w:rPr>
            </w:pPr>
            <w:r>
              <w:rPr>
                <w:rFonts w:ascii="宋体" w:hAnsi="宋体" w:cs="等线" w:hint="eastAsia"/>
                <w:color w:val="000000"/>
                <w:kern w:val="0"/>
                <w:sz w:val="24"/>
              </w:rPr>
              <w:t>（公</w:t>
            </w:r>
            <w:r>
              <w:rPr>
                <w:rFonts w:ascii="宋体" w:hAnsi="宋体" w:cs="宋体"/>
                <w:color w:val="000000"/>
                <w:kern w:val="0"/>
                <w:sz w:val="24"/>
              </w:rPr>
              <w:t xml:space="preserve">  </w:t>
            </w:r>
            <w:r>
              <w:rPr>
                <w:rFonts w:ascii="宋体" w:hAnsi="宋体" w:cs="等线" w:hint="eastAsia"/>
                <w:color w:val="000000"/>
                <w:kern w:val="0"/>
                <w:sz w:val="24"/>
              </w:rPr>
              <w:t>章</w:t>
            </w:r>
            <w:r>
              <w:rPr>
                <w:rFonts w:ascii="宋体" w:hAnsi="宋体" w:cs="宋体"/>
                <w:color w:val="000000"/>
                <w:kern w:val="0"/>
                <w:sz w:val="24"/>
              </w:rPr>
              <w:t>)</w:t>
            </w:r>
          </w:p>
          <w:p w:rsidR="00C5409D" w:rsidRDefault="00C5409D">
            <w:pPr>
              <w:widowControl/>
              <w:ind w:right="1080"/>
              <w:jc w:val="right"/>
              <w:rPr>
                <w:rFonts w:ascii="宋体" w:hAnsi="宋体"/>
                <w:color w:val="000000"/>
                <w:kern w:val="0"/>
                <w:sz w:val="24"/>
              </w:rPr>
            </w:pPr>
          </w:p>
          <w:p w:rsidR="00C5409D" w:rsidRDefault="009A04A2">
            <w:pPr>
              <w:widowControl/>
              <w:wordWrap w:val="0"/>
              <w:ind w:right="820"/>
              <w:jc w:val="right"/>
              <w:rPr>
                <w:rFonts w:ascii="宋体" w:hAnsi="宋体"/>
                <w:color w:val="000000"/>
                <w:kern w:val="0"/>
                <w:sz w:val="24"/>
              </w:rPr>
            </w:pPr>
            <w:r>
              <w:rPr>
                <w:rFonts w:ascii="宋体" w:hAnsi="宋体" w:cs="等线" w:hint="eastAsia"/>
                <w:color w:val="000000"/>
                <w:kern w:val="0"/>
                <w:sz w:val="24"/>
              </w:rPr>
              <w:t>年</w:t>
            </w:r>
            <w:r>
              <w:rPr>
                <w:rFonts w:ascii="宋体" w:hAnsi="宋体" w:cs="宋体"/>
                <w:color w:val="000000"/>
                <w:kern w:val="0"/>
                <w:sz w:val="24"/>
              </w:rPr>
              <w:t xml:space="preserve">    </w:t>
            </w:r>
            <w:r>
              <w:rPr>
                <w:rFonts w:ascii="宋体" w:hAnsi="宋体" w:cs="等线" w:hint="eastAsia"/>
                <w:color w:val="000000"/>
                <w:kern w:val="0"/>
                <w:sz w:val="24"/>
              </w:rPr>
              <w:t>月</w:t>
            </w:r>
            <w:r>
              <w:rPr>
                <w:rFonts w:ascii="宋体" w:hAnsi="宋体" w:cs="宋体"/>
                <w:color w:val="000000"/>
                <w:kern w:val="0"/>
                <w:sz w:val="24"/>
              </w:rPr>
              <w:t xml:space="preserve">    </w:t>
            </w:r>
            <w:r>
              <w:rPr>
                <w:rFonts w:ascii="宋体" w:hAnsi="宋体" w:cs="等线" w:hint="eastAsia"/>
                <w:color w:val="000000"/>
                <w:kern w:val="0"/>
                <w:sz w:val="24"/>
              </w:rPr>
              <w:t>日</w:t>
            </w:r>
          </w:p>
        </w:tc>
      </w:tr>
    </w:tbl>
    <w:p w:rsidR="00C5409D" w:rsidRDefault="009A04A2">
      <w:pPr>
        <w:widowControl/>
        <w:spacing w:beforeLines="50" w:before="156"/>
        <w:jc w:val="left"/>
        <w:rPr>
          <w:rFonts w:ascii="宋体" w:hAnsi="宋体"/>
          <w:color w:val="000000"/>
          <w:kern w:val="0"/>
        </w:rPr>
      </w:pPr>
      <w:r>
        <w:rPr>
          <w:rFonts w:ascii="宋体" w:hAnsi="宋体" w:cs="等线" w:hint="eastAsia"/>
          <w:color w:val="000000"/>
          <w:kern w:val="0"/>
        </w:rPr>
        <w:t>填表说明：</w:t>
      </w:r>
    </w:p>
    <w:p w:rsidR="00C5409D" w:rsidRDefault="009A04A2">
      <w:pPr>
        <w:jc w:val="left"/>
      </w:pPr>
      <w:r>
        <w:rPr>
          <w:rFonts w:ascii="宋体" w:hAnsi="宋体" w:cs="等线" w:hint="eastAsia"/>
          <w:color w:val="000000"/>
          <w:kern w:val="0"/>
        </w:rPr>
        <w:t>本表可打印或手动填写，字迹端正、清晰。页面不够时可另增附页。</w:t>
      </w:r>
    </w:p>
    <w:sectPr w:rsidR="00C540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AF7969"/>
    <w:multiLevelType w:val="multilevel"/>
    <w:tmpl w:val="07AF7969"/>
    <w:lvl w:ilvl="0">
      <w:start w:val="1"/>
      <w:numFmt w:val="japaneseCounting"/>
      <w:lvlText w:val="第%1条"/>
      <w:lvlJc w:val="left"/>
      <w:pPr>
        <w:ind w:left="1164" w:hanging="1164"/>
      </w:pPr>
      <w:rPr>
        <w:rFonts w:asciiTheme="minorHAnsi" w:eastAsiaTheme="minorEastAsia" w:hAnsiTheme="minorHAnsi" w:cstheme="minorBidi" w:hint="default"/>
        <w:b/>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67DB0434"/>
    <w:multiLevelType w:val="multilevel"/>
    <w:tmpl w:val="67DB0434"/>
    <w:lvl w:ilvl="0">
      <w:start w:val="1"/>
      <w:numFmt w:val="japaneseCounting"/>
      <w:lvlText w:val="第%1章"/>
      <w:lvlJc w:val="left"/>
      <w:pPr>
        <w:ind w:left="1116" w:hanging="1116"/>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Y0ODE1MmI0NTEzYmQ0OTMzMDYwY2FjZDExYzg4ODcifQ=="/>
  </w:docVars>
  <w:rsids>
    <w:rsidRoot w:val="00B63880"/>
    <w:rsid w:val="00061FF0"/>
    <w:rsid w:val="000F4C33"/>
    <w:rsid w:val="001060F2"/>
    <w:rsid w:val="002961B6"/>
    <w:rsid w:val="00373250"/>
    <w:rsid w:val="004242A7"/>
    <w:rsid w:val="0067235D"/>
    <w:rsid w:val="006E1EA2"/>
    <w:rsid w:val="006F6C23"/>
    <w:rsid w:val="008C50AD"/>
    <w:rsid w:val="008D55E5"/>
    <w:rsid w:val="009626D2"/>
    <w:rsid w:val="009A04A2"/>
    <w:rsid w:val="00A22C9F"/>
    <w:rsid w:val="00A767F3"/>
    <w:rsid w:val="00B63880"/>
    <w:rsid w:val="00B87E71"/>
    <w:rsid w:val="00C5409D"/>
    <w:rsid w:val="00D341CF"/>
    <w:rsid w:val="00D5119C"/>
    <w:rsid w:val="00DB2F84"/>
    <w:rsid w:val="00EB75B2"/>
    <w:rsid w:val="00F10225"/>
    <w:rsid w:val="058B5761"/>
    <w:rsid w:val="0F73174D"/>
    <w:rsid w:val="10BB1213"/>
    <w:rsid w:val="10D25FCA"/>
    <w:rsid w:val="11073A2E"/>
    <w:rsid w:val="140D6F77"/>
    <w:rsid w:val="18610CDC"/>
    <w:rsid w:val="191A39A5"/>
    <w:rsid w:val="27BB1A8B"/>
    <w:rsid w:val="3B43079D"/>
    <w:rsid w:val="422575AC"/>
    <w:rsid w:val="604665FD"/>
    <w:rsid w:val="60694E02"/>
    <w:rsid w:val="746D0C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A0F92A-8693-489C-AFE3-66CC589CB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uiPriority="0" w:qFormat="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a5">
    <w:name w:val="Hyperlink"/>
    <w:basedOn w:val="a0"/>
    <w:uiPriority w:val="99"/>
    <w:unhideWhenUsed/>
    <w:qFormat/>
    <w:rPr>
      <w:color w:val="0563C1" w:themeColor="hyperlink"/>
      <w:u w:val="single"/>
    </w:rPr>
  </w:style>
  <w:style w:type="character" w:styleId="HTML">
    <w:name w:val="HTML Cite"/>
    <w:qFormat/>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styleId="a6">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2987286932@qq.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5</Pages>
  <Words>252</Words>
  <Characters>1441</Characters>
  <Application>Microsoft Office Word</Application>
  <DocSecurity>0</DocSecurity>
  <Lines>12</Lines>
  <Paragraphs>3</Paragraphs>
  <ScaleCrop>false</ScaleCrop>
  <Company/>
  <LinksUpToDate>false</LinksUpToDate>
  <CharactersWithSpaces>1690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Richeal</dc:creator>
  <cp:lastModifiedBy>Richeal</cp:lastModifiedBy>
  <cp:revision>12</cp:revision>
  <dcterms:created xsi:type="dcterms:W3CDTF">2022-09-15T03:24:00Z</dcterms:created>
  <dcterms:modified xsi:type="dcterms:W3CDTF">2022-09-21T09:14:00Z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F869F3A34A6D494D987A4F892E4D4B06</vt:lpwstr>
  </property>
</Properties>
</file>